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142518" w:rsidP="0087196A">
      <w:pPr>
        <w:pStyle w:val="Heading2"/>
        <w:rPr>
          <w:rFonts w:ascii="Arial" w:hAnsi="Arial" w:cs="Arial"/>
          <w:sz w:val="40"/>
          <w:szCs w:val="40"/>
        </w:rPr>
      </w:pPr>
      <w:r>
        <w:rPr>
          <w:rFonts w:ascii="Arial" w:hAnsi="Arial" w:cs="Arial"/>
          <w:sz w:val="40"/>
          <w:szCs w:val="40"/>
        </w:rPr>
        <w:t>June</w:t>
      </w:r>
      <w:r w:rsidR="007966EE">
        <w:rPr>
          <w:rFonts w:ascii="Arial" w:hAnsi="Arial" w:cs="Arial"/>
          <w:sz w:val="40"/>
          <w:szCs w:val="40"/>
        </w:rPr>
        <w:t xml:space="preserve"> 2</w:t>
      </w:r>
      <w:r>
        <w:rPr>
          <w:rFonts w:ascii="Arial" w:hAnsi="Arial" w:cs="Arial"/>
          <w:sz w:val="40"/>
          <w:szCs w:val="40"/>
        </w:rPr>
        <w:t>2</w:t>
      </w:r>
      <w:r>
        <w:rPr>
          <w:rFonts w:ascii="Arial" w:hAnsi="Arial" w:cs="Arial"/>
          <w:sz w:val="40"/>
          <w:szCs w:val="40"/>
          <w:vertAlign w:val="superscript"/>
        </w:rPr>
        <w:t>nd</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142518">
        <w:rPr>
          <w:rFonts w:ascii="Arial" w:hAnsi="Arial" w:cs="Arial"/>
          <w:b/>
          <w:color w:val="FF0000"/>
          <w:sz w:val="22"/>
          <w:szCs w:val="22"/>
        </w:rPr>
        <w:t>July</w:t>
      </w:r>
      <w:r w:rsidR="00753FFA">
        <w:rPr>
          <w:rFonts w:ascii="Arial" w:hAnsi="Arial" w:cs="Arial"/>
          <w:b/>
          <w:color w:val="FF0000"/>
          <w:sz w:val="22"/>
          <w:szCs w:val="22"/>
        </w:rPr>
        <w:t xml:space="preserve"> </w:t>
      </w:r>
      <w:r w:rsidR="0015226E">
        <w:rPr>
          <w:rFonts w:ascii="Arial" w:hAnsi="Arial" w:cs="Arial"/>
          <w:b/>
          <w:color w:val="FF0000"/>
          <w:sz w:val="22"/>
          <w:szCs w:val="22"/>
        </w:rPr>
        <w:t>2</w:t>
      </w:r>
      <w:r w:rsidR="00142518">
        <w:rPr>
          <w:rFonts w:ascii="Arial" w:hAnsi="Arial" w:cs="Arial"/>
          <w:b/>
          <w:color w:val="FF0000"/>
          <w:sz w:val="22"/>
          <w:szCs w:val="22"/>
        </w:rPr>
        <w:t>7th</w:t>
      </w:r>
      <w:r w:rsidR="002735A2">
        <w:rPr>
          <w:rFonts w:ascii="Arial" w:hAnsi="Arial" w:cs="Arial"/>
          <w:b/>
          <w:color w:val="FF0000"/>
          <w:sz w:val="22"/>
          <w:szCs w:val="22"/>
        </w:rPr>
        <w:t>, 2011</w:t>
      </w:r>
    </w:p>
    <w:p w:rsidR="009130DB" w:rsidRPr="009130DB" w:rsidRDefault="007966EE" w:rsidP="00861C60">
      <w:pPr>
        <w:jc w:val="center"/>
        <w:rPr>
          <w:color w:val="FF0000"/>
          <w:sz w:val="28"/>
          <w:szCs w:val="28"/>
        </w:rPr>
      </w:pPr>
      <w:r w:rsidRPr="00D35113">
        <w:rPr>
          <w:color w:val="FF0000"/>
          <w:sz w:val="28"/>
          <w:szCs w:val="28"/>
        </w:rPr>
        <w:t xml:space="preserve">At the </w:t>
      </w:r>
      <w:r w:rsidR="00796AF2">
        <w:rPr>
          <w:color w:val="FF0000"/>
          <w:sz w:val="28"/>
          <w:szCs w:val="28"/>
        </w:rPr>
        <w:t>Busters Texas Style BBQ</w:t>
      </w:r>
      <w:r w:rsidRPr="00E32862">
        <w:rPr>
          <w:color w:val="FF0000"/>
          <w:sz w:val="28"/>
          <w:szCs w:val="28"/>
        </w:rPr>
        <w:t xml:space="preserve">, </w:t>
      </w:r>
      <w:r w:rsidR="00E32862" w:rsidRPr="00E32862">
        <w:rPr>
          <w:rStyle w:val="storeaddress1"/>
          <w:rFonts w:ascii="Times New Roman" w:hAnsi="Times New Roman" w:cs="Times New Roman"/>
          <w:b w:val="0"/>
          <w:color w:val="FF0000"/>
          <w:sz w:val="28"/>
          <w:szCs w:val="28"/>
        </w:rPr>
        <w:t>11419 SW Pacific Hwy.</w:t>
      </w:r>
      <w:r w:rsidR="00E32862">
        <w:rPr>
          <w:rStyle w:val="storeaddress1"/>
          <w:rFonts w:ascii="Times New Roman" w:hAnsi="Times New Roman" w:cs="Times New Roman"/>
          <w:b w:val="0"/>
          <w:color w:val="FF0000"/>
          <w:sz w:val="28"/>
          <w:szCs w:val="28"/>
        </w:rPr>
        <w:t xml:space="preserve"> </w:t>
      </w:r>
      <w:r w:rsidR="00E32862" w:rsidRPr="00E32862">
        <w:rPr>
          <w:rStyle w:val="storeaddress1"/>
          <w:rFonts w:ascii="Times New Roman" w:hAnsi="Times New Roman" w:cs="Times New Roman"/>
          <w:b w:val="0"/>
          <w:color w:val="FF0000"/>
          <w:sz w:val="28"/>
          <w:szCs w:val="28"/>
        </w:rPr>
        <w:t>Tigard, OR 97223</w:t>
      </w:r>
      <w:r w:rsidR="00E32862" w:rsidRPr="00E32862">
        <w:rPr>
          <w:b/>
          <w:bCs/>
          <w:color w:val="FF0000"/>
          <w:sz w:val="28"/>
          <w:szCs w:val="28"/>
        </w:rPr>
        <w:br/>
      </w:r>
      <w:hyperlink r:id="rId6" w:history="1">
        <w:r w:rsidR="009130DB" w:rsidRPr="009929F9">
          <w:rPr>
            <w:rStyle w:val="Hyperlink"/>
          </w:rPr>
          <w:t>http://www.yellowpages.com/portland-or/mip/busters-texas-style-barbecue-6019587/map?lid=6019587</w:t>
        </w:r>
      </w:hyperlink>
    </w:p>
    <w:p w:rsidR="007966EE" w:rsidRDefault="007966EE" w:rsidP="00861C60">
      <w:pPr>
        <w:jc w:val="center"/>
        <w:rPr>
          <w:rFonts w:ascii="Arial" w:hAnsi="Arial" w:cs="Arial"/>
          <w:b/>
          <w:color w:val="548DD4" w:themeColor="text2" w:themeTint="99"/>
          <w:sz w:val="22"/>
          <w:szCs w:val="22"/>
        </w:rPr>
      </w:pPr>
      <w:r>
        <w:rPr>
          <w:rFonts w:ascii="Arial" w:hAnsi="Arial" w:cs="Arial"/>
          <w:b/>
          <w:color w:val="548DD4" w:themeColor="text2" w:themeTint="99"/>
          <w:sz w:val="22"/>
          <w:szCs w:val="22"/>
        </w:rPr>
        <w:t xml:space="preserve"> </w:t>
      </w: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Pr="007966EE">
        <w:rPr>
          <w:rFonts w:ascii="Arial" w:hAnsi="Arial" w:cs="Arial"/>
          <w:b/>
          <w:sz w:val="22"/>
          <w:szCs w:val="22"/>
        </w:rPr>
        <w:t xml:space="preserve"> for map directions)</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B40D57">
        <w:rPr>
          <w:rFonts w:ascii="Arial" w:hAnsi="Arial" w:cs="Arial"/>
          <w:b/>
          <w:snapToGrid w:val="0"/>
          <w:sz w:val="24"/>
          <w:szCs w:val="24"/>
          <w:u w:val="single"/>
        </w:rPr>
        <w:t>April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r w:rsidR="00200ECD">
        <w:rPr>
          <w:rFonts w:ascii="Arial" w:hAnsi="Arial" w:cs="Arial"/>
          <w:snapToGrid w:val="0"/>
        </w:rPr>
        <w:t>1</w:t>
      </w:r>
      <w:r w:rsidR="00D27B5B">
        <w:rPr>
          <w:rFonts w:ascii="Arial" w:hAnsi="Arial" w:cs="Arial"/>
          <w:snapToGrid w:val="0"/>
        </w:rPr>
        <w:t xml:space="preserve"> checks written: $100 to </w:t>
      </w:r>
      <w:r w:rsidR="00200ECD">
        <w:rPr>
          <w:rFonts w:ascii="Arial" w:hAnsi="Arial" w:cs="Arial"/>
          <w:snapToGrid w:val="0"/>
        </w:rPr>
        <w:t xml:space="preserve">Todd Simmons for Nike Driver for golf </w:t>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r>
      <w:r w:rsidR="00200ECD">
        <w:rPr>
          <w:rFonts w:ascii="Arial" w:hAnsi="Arial" w:cs="Arial"/>
          <w:snapToGrid w:val="0"/>
        </w:rPr>
        <w:tab/>
        <w:t xml:space="preserve">               tournament.</w:t>
      </w:r>
      <w:r w:rsidR="00200ECD">
        <w:rPr>
          <w:rFonts w:ascii="Arial" w:hAnsi="Arial" w:cs="Arial"/>
          <w:snapToGrid w:val="0"/>
        </w:rPr>
        <w:tab/>
      </w:r>
    </w:p>
    <w:p w:rsidR="00025A47" w:rsidRDefault="00D27B5B" w:rsidP="00A25873">
      <w:pPr>
        <w:ind w:hanging="360"/>
        <w:rPr>
          <w:rFonts w:ascii="Arial" w:hAnsi="Arial" w:cs="Arial"/>
          <w:snapToGrid w:val="0"/>
        </w:rPr>
      </w:pPr>
      <w:r>
        <w:rPr>
          <w:rFonts w:ascii="Arial" w:hAnsi="Arial" w:cs="Arial"/>
          <w:snapToGrid w:val="0"/>
        </w:rPr>
        <w:t xml:space="preserve">                                                                         </w:t>
      </w:r>
      <w:r w:rsidR="00200ECD">
        <w:rPr>
          <w:rFonts w:ascii="Arial" w:hAnsi="Arial" w:cs="Arial"/>
          <w:snapToGrid w:val="0"/>
        </w:rPr>
        <w:t xml:space="preserve">$1,170 Deposit of sponsorship &amp; fees for golf tournament. </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D27B5B">
        <w:rPr>
          <w:rFonts w:ascii="Arial" w:hAnsi="Arial" w:cs="Arial"/>
          <w:snapToGrid w:val="0"/>
        </w:rPr>
        <w:t>5,</w:t>
      </w:r>
      <w:r w:rsidR="00200ECD">
        <w:rPr>
          <w:rFonts w:ascii="Arial" w:hAnsi="Arial" w:cs="Arial"/>
          <w:snapToGrid w:val="0"/>
        </w:rPr>
        <w:t>020.70</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200ECD">
        <w:rPr>
          <w:rFonts w:ascii="Arial" w:hAnsi="Arial" w:cs="Arial"/>
          <w:snapToGrid w:val="0"/>
        </w:rPr>
        <w:t>6,190.70</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now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7966EE" w:rsidRDefault="00A75ED1" w:rsidP="00447EB8">
      <w:pPr>
        <w:ind w:firstLine="720"/>
        <w:rPr>
          <w:rFonts w:ascii="Arial" w:hAnsi="Arial" w:cs="Arial"/>
          <w:snapToGrid w:val="0"/>
        </w:rPr>
      </w:pPr>
      <w:r>
        <w:rPr>
          <w:rFonts w:ascii="Arial" w:hAnsi="Arial" w:cs="Arial"/>
          <w:snapToGrid w:val="0"/>
        </w:rPr>
        <w:t>Don Patterson talked about setting up a</w:t>
      </w:r>
      <w:r w:rsidR="00ED09DA">
        <w:rPr>
          <w:rFonts w:ascii="Arial" w:hAnsi="Arial" w:cs="Arial"/>
          <w:snapToGrid w:val="0"/>
        </w:rPr>
        <w:t>n 811 information</w:t>
      </w:r>
      <w:r>
        <w:rPr>
          <w:rFonts w:ascii="Arial" w:hAnsi="Arial" w:cs="Arial"/>
          <w:snapToGrid w:val="0"/>
        </w:rPr>
        <w:t xml:space="preserve"> booth at the Crawfish Festival in Tualatin on August 12th-14</w:t>
      </w:r>
      <w:r w:rsidRPr="00A75ED1">
        <w:rPr>
          <w:rFonts w:ascii="Arial" w:hAnsi="Arial" w:cs="Arial"/>
          <w:snapToGrid w:val="0"/>
          <w:vertAlign w:val="superscript"/>
        </w:rPr>
        <w:t>th</w:t>
      </w:r>
      <w:r w:rsidR="002E75B8">
        <w:rPr>
          <w:rFonts w:ascii="Arial" w:hAnsi="Arial" w:cs="Arial"/>
          <w:snapToGrid w:val="0"/>
        </w:rPr>
        <w:t>. H</w:t>
      </w:r>
      <w:r>
        <w:rPr>
          <w:rFonts w:ascii="Arial" w:hAnsi="Arial" w:cs="Arial"/>
          <w:snapToGrid w:val="0"/>
        </w:rPr>
        <w:t xml:space="preserve">e will get </w:t>
      </w:r>
      <w:proofErr w:type="spellStart"/>
      <w:r>
        <w:rPr>
          <w:rFonts w:ascii="Arial" w:hAnsi="Arial" w:cs="Arial"/>
          <w:snapToGrid w:val="0"/>
        </w:rPr>
        <w:t>sign up</w:t>
      </w:r>
      <w:proofErr w:type="spellEnd"/>
      <w:r>
        <w:rPr>
          <w:rFonts w:ascii="Arial" w:hAnsi="Arial" w:cs="Arial"/>
          <w:snapToGrid w:val="0"/>
        </w:rPr>
        <w:t xml:space="preserve"> sheets sent out for </w:t>
      </w:r>
      <w:r w:rsidR="00ED09DA">
        <w:rPr>
          <w:rFonts w:ascii="Arial" w:hAnsi="Arial" w:cs="Arial"/>
          <w:snapToGrid w:val="0"/>
        </w:rPr>
        <w:t>2 hour time slots. PGE will already have a booth set up, so we may be able to just pair up with them.</w:t>
      </w:r>
    </w:p>
    <w:p w:rsidR="00ED09DA" w:rsidRDefault="00ED09DA" w:rsidP="00447EB8">
      <w:pPr>
        <w:ind w:firstLine="720"/>
        <w:rPr>
          <w:rFonts w:ascii="Arial" w:hAnsi="Arial" w:cs="Arial"/>
          <w:snapToGrid w:val="0"/>
        </w:rPr>
      </w:pPr>
    </w:p>
    <w:p w:rsidR="00ED09DA" w:rsidRDefault="00ED09DA" w:rsidP="00447EB8">
      <w:pPr>
        <w:ind w:firstLine="720"/>
        <w:rPr>
          <w:rFonts w:ascii="Arial" w:hAnsi="Arial" w:cs="Arial"/>
          <w:snapToGrid w:val="0"/>
        </w:rPr>
      </w:pPr>
      <w:r>
        <w:rPr>
          <w:rFonts w:ascii="Arial" w:hAnsi="Arial" w:cs="Arial"/>
          <w:snapToGrid w:val="0"/>
        </w:rPr>
        <w:t>Anita Floyd announced that Radio Disney will be sponsoring the Balloon Festival in Tigard June 24</w:t>
      </w:r>
      <w:r w:rsidRPr="00ED09DA">
        <w:rPr>
          <w:rFonts w:ascii="Arial" w:hAnsi="Arial" w:cs="Arial"/>
          <w:snapToGrid w:val="0"/>
          <w:vertAlign w:val="superscript"/>
        </w:rPr>
        <w:t>th</w:t>
      </w:r>
      <w:r>
        <w:rPr>
          <w:rFonts w:ascii="Arial" w:hAnsi="Arial" w:cs="Arial"/>
          <w:snapToGrid w:val="0"/>
        </w:rPr>
        <w:t xml:space="preserve"> – 26</w:t>
      </w:r>
      <w:r w:rsidRPr="00ED09DA">
        <w:rPr>
          <w:rFonts w:ascii="Arial" w:hAnsi="Arial" w:cs="Arial"/>
          <w:snapToGrid w:val="0"/>
          <w:vertAlign w:val="superscript"/>
        </w:rPr>
        <w:t>th</w:t>
      </w:r>
      <w:r>
        <w:rPr>
          <w:rFonts w:ascii="Arial" w:hAnsi="Arial" w:cs="Arial"/>
          <w:snapToGrid w:val="0"/>
        </w:rPr>
        <w:t>.</w:t>
      </w:r>
    </w:p>
    <w:p w:rsidR="008C5FAD" w:rsidRDefault="008C5FAD" w:rsidP="005833AD">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447EB8" w:rsidRDefault="00447EB8" w:rsidP="00447EB8">
      <w:pPr>
        <w:ind w:firstLine="720"/>
        <w:rPr>
          <w:rFonts w:ascii="Arial" w:hAnsi="Arial" w:cs="Arial"/>
          <w:snapToGrid w:val="0"/>
        </w:rPr>
      </w:pPr>
      <w:r>
        <w:rPr>
          <w:rFonts w:ascii="Arial" w:hAnsi="Arial" w:cs="Arial"/>
          <w:snapToGrid w:val="0"/>
        </w:rPr>
        <w:t xml:space="preserve">Radio update – There is an issue with the wording in the radio ads – the phrase “48 business hours” should be “2 business days”.  “48 business hours” sounds like it could take 4-6 days for </w:t>
      </w:r>
      <w:proofErr w:type="gramStart"/>
      <w:r>
        <w:rPr>
          <w:rFonts w:ascii="Arial" w:hAnsi="Arial" w:cs="Arial"/>
          <w:snapToGrid w:val="0"/>
        </w:rPr>
        <w:t>the locate</w:t>
      </w:r>
      <w:proofErr w:type="gramEnd"/>
      <w:r>
        <w:rPr>
          <w:rFonts w:ascii="Arial" w:hAnsi="Arial" w:cs="Arial"/>
          <w:snapToGrid w:val="0"/>
        </w:rPr>
        <w:t>.  We are getting good coverage in the local area.</w:t>
      </w:r>
    </w:p>
    <w:p w:rsidR="00447EB8" w:rsidRDefault="00447EB8" w:rsidP="00447EB8">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447EB8" w:rsidRDefault="00447EB8" w:rsidP="00447EB8">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lastRenderedPageBreak/>
        <w:t xml:space="preserve">A couple events that are coming up that we can discuss attending are the </w:t>
      </w:r>
      <w:r w:rsidR="003764DD">
        <w:rPr>
          <w:rFonts w:ascii="Arial" w:hAnsi="Arial" w:cs="Arial"/>
          <w:snapToGrid w:val="0"/>
        </w:rPr>
        <w:t>Crawfish</w:t>
      </w:r>
      <w:r>
        <w:rPr>
          <w:rFonts w:ascii="Arial" w:hAnsi="Arial" w:cs="Arial"/>
          <w:snapToGrid w:val="0"/>
        </w:rPr>
        <w:t xml:space="preserve"> Festival in August, and the 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 xml:space="preserve">Newspaper Ad Update – Don has checked into some of the local newspapers to put our ad in several.  One price he found was a one-time ad for 2 newspapers for $174.  This was for the Tualatin and Tigard newspapers.  We are hoping to hit newspapers in the Tri-County area at the best price we can find.  We would like to do it for the months of April through July when spring planting and fencing is going strong.  We will discuss this more at the April meeting, as NW Natural will be doing </w:t>
      </w:r>
      <w:proofErr w:type="gramStart"/>
      <w:r>
        <w:rPr>
          <w:rFonts w:ascii="Arial" w:hAnsi="Arial" w:cs="Arial"/>
          <w:snapToGrid w:val="0"/>
        </w:rPr>
        <w:t>their own</w:t>
      </w:r>
      <w:proofErr w:type="gramEnd"/>
      <w:r>
        <w:rPr>
          <w:rFonts w:ascii="Arial" w:hAnsi="Arial" w:cs="Arial"/>
          <w:snapToGrid w:val="0"/>
        </w:rPr>
        <w:t xml:space="preserve"> ad for the month of April.  A motion to spend $500 toward newspaper ads was brought to the floor, and tabled until further discussion</w:t>
      </w:r>
      <w:r w:rsidR="00025A47">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EA4927" w:rsidRDefault="00EA4927" w:rsidP="00447EB8">
      <w:pPr>
        <w:ind w:firstLine="720"/>
        <w:rPr>
          <w:rFonts w:ascii="Arial" w:hAnsi="Arial" w:cs="Arial"/>
          <w:snapToGrid w:val="0"/>
        </w:rPr>
      </w:pP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3A0893" w:rsidRDefault="00861C60" w:rsidP="00861C60">
      <w:pPr>
        <w:rPr>
          <w:rFonts w:ascii="Arial" w:hAnsi="Arial" w:cs="Arial"/>
          <w:snapToGrid w:val="0"/>
        </w:rPr>
      </w:pPr>
      <w:r>
        <w:rPr>
          <w:rFonts w:ascii="Arial" w:hAnsi="Arial" w:cs="Arial"/>
          <w:snapToGrid w:val="0"/>
        </w:rPr>
        <w:tab/>
      </w:r>
    </w:p>
    <w:p w:rsidR="008143FC" w:rsidRDefault="003A0893" w:rsidP="003A0893">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0"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C93A6C" w:rsidRDefault="00C93A6C" w:rsidP="000F1105">
      <w:pPr>
        <w:ind w:left="-270" w:hanging="360"/>
        <w:rPr>
          <w:rFonts w:ascii="Arial" w:hAnsi="Arial" w:cs="Arial"/>
          <w:b/>
          <w:snapToGrid w:val="0"/>
          <w:sz w:val="24"/>
          <w:szCs w:val="24"/>
          <w:u w:val="single"/>
        </w:rPr>
      </w:pPr>
    </w:p>
    <w:p w:rsidR="00444C38" w:rsidRPr="000C55FE" w:rsidRDefault="00444C38" w:rsidP="00444C38">
      <w:pPr>
        <w:rPr>
          <w:rFonts w:ascii="Arial" w:hAnsi="Arial" w:cs="Arial"/>
          <w:snapToGrid w:val="0"/>
        </w:rPr>
      </w:pPr>
      <w:r w:rsidRPr="000C55FE">
        <w:rPr>
          <w:rFonts w:ascii="Arial" w:hAnsi="Arial" w:cs="Arial"/>
          <w:snapToGrid w:val="0"/>
          <w:color w:val="31849B" w:themeColor="accent5" w:themeShade="BF"/>
          <w:u w:val="single"/>
        </w:rPr>
        <w:t>NW CGA MEETING: JUNE 30, 2011</w:t>
      </w:r>
      <w:r>
        <w:rPr>
          <w:rFonts w:ascii="Arial" w:hAnsi="Arial" w:cs="Arial"/>
          <w:color w:val="31849B" w:themeColor="accent5" w:themeShade="BF"/>
          <w:u w:val="single"/>
        </w:rPr>
        <w:t xml:space="preserve"> </w:t>
      </w:r>
      <w:r>
        <w:rPr>
          <w:rFonts w:ascii="Arial" w:hAnsi="Arial" w:cs="Arial"/>
          <w:color w:val="31849B" w:themeColor="accent5" w:themeShade="BF"/>
        </w:rPr>
        <w:t xml:space="preserve">  </w:t>
      </w:r>
      <w:r w:rsidRPr="000C55FE">
        <w:rPr>
          <w:rFonts w:ascii="Arial" w:hAnsi="Arial" w:cs="Arial"/>
        </w:rPr>
        <w:t xml:space="preserve">Red Lion </w:t>
      </w:r>
      <w:proofErr w:type="spellStart"/>
      <w:r w:rsidRPr="000C55FE">
        <w:rPr>
          <w:rFonts w:ascii="Arial" w:hAnsi="Arial" w:cs="Arial"/>
        </w:rPr>
        <w:t>Templins</w:t>
      </w:r>
      <w:proofErr w:type="spellEnd"/>
      <w:r>
        <w:rPr>
          <w:rFonts w:ascii="Arial" w:hAnsi="Arial" w:cs="Arial"/>
        </w:rPr>
        <w:t>, Post Falls Idaho. 10am to 4pm</w:t>
      </w:r>
    </w:p>
    <w:p w:rsidR="00444C38" w:rsidRDefault="00444C38" w:rsidP="00ED6A0F">
      <w:pPr>
        <w:rPr>
          <w:rFonts w:ascii="Arial" w:hAnsi="Arial" w:cs="Arial"/>
          <w:snapToGrid w:val="0"/>
          <w:color w:val="31849B" w:themeColor="accent5" w:themeShade="BF"/>
          <w:u w:val="single"/>
        </w:rPr>
      </w:pPr>
    </w:p>
    <w:p w:rsidR="007632D4" w:rsidRDefault="00C93A6C" w:rsidP="00ED6A0F">
      <w:pPr>
        <w:rPr>
          <w:rFonts w:ascii="Arial" w:hAnsi="Arial" w:cs="Arial"/>
          <w:snapToGrid w:val="0"/>
        </w:rPr>
      </w:pPr>
      <w:r w:rsidRPr="00C93A6C">
        <w:rPr>
          <w:rFonts w:ascii="Arial" w:hAnsi="Arial" w:cs="Arial"/>
          <w:snapToGrid w:val="0"/>
          <w:color w:val="31849B" w:themeColor="accent5" w:themeShade="BF"/>
          <w:u w:val="single"/>
        </w:rPr>
        <w:t>MUCC’S 7</w:t>
      </w:r>
      <w:r w:rsidRPr="00C93A6C">
        <w:rPr>
          <w:rFonts w:ascii="Arial" w:hAnsi="Arial" w:cs="Arial"/>
          <w:snapToGrid w:val="0"/>
          <w:color w:val="31849B" w:themeColor="accent5" w:themeShade="BF"/>
          <w:u w:val="single"/>
          <w:vertAlign w:val="superscript"/>
        </w:rPr>
        <w:t>TH</w:t>
      </w:r>
      <w:r w:rsidRPr="00C93A6C">
        <w:rPr>
          <w:rFonts w:ascii="Arial" w:hAnsi="Arial" w:cs="Arial"/>
          <w:snapToGrid w:val="0"/>
          <w:color w:val="31849B" w:themeColor="accent5" w:themeShade="BF"/>
          <w:u w:val="single"/>
        </w:rPr>
        <w:t xml:space="preserve"> ANNUAL GOLF SCRAMBLE</w:t>
      </w:r>
      <w:r>
        <w:rPr>
          <w:rFonts w:ascii="Arial" w:hAnsi="Arial" w:cs="Arial"/>
          <w:snapToGrid w:val="0"/>
          <w:color w:val="31849B" w:themeColor="accent5" w:themeShade="BF"/>
          <w:u w:val="single"/>
        </w:rPr>
        <w:t>: July 22nd 2011</w:t>
      </w:r>
      <w:r w:rsidRPr="00C93A6C">
        <w:rPr>
          <w:rFonts w:ascii="Arial" w:hAnsi="Arial" w:cs="Arial"/>
          <w:snapToGrid w:val="0"/>
        </w:rPr>
        <w:t xml:space="preserve"> Ston</w:t>
      </w:r>
      <w:r>
        <w:rPr>
          <w:rFonts w:ascii="Arial" w:hAnsi="Arial" w:cs="Arial"/>
          <w:snapToGrid w:val="0"/>
        </w:rPr>
        <w:t>e Creek Golf Course 21011 S Hwy 213, Oregon City, OR</w:t>
      </w:r>
      <w:r w:rsidR="00A13D01">
        <w:rPr>
          <w:rFonts w:ascii="Arial" w:hAnsi="Arial" w:cs="Arial"/>
          <w:snapToGrid w:val="0"/>
        </w:rPr>
        <w:t>.</w:t>
      </w:r>
      <w:r>
        <w:rPr>
          <w:rFonts w:ascii="Arial" w:hAnsi="Arial" w:cs="Arial"/>
          <w:snapToGrid w:val="0"/>
        </w:rPr>
        <w:t xml:space="preserve"> Registration </w:t>
      </w:r>
      <w:r w:rsidR="00A13D01">
        <w:rPr>
          <w:rFonts w:ascii="Arial" w:hAnsi="Arial" w:cs="Arial"/>
          <w:snapToGrid w:val="0"/>
        </w:rPr>
        <w:t>and fees are</w:t>
      </w:r>
      <w:r w:rsidR="006338B7">
        <w:rPr>
          <w:rFonts w:ascii="Arial" w:hAnsi="Arial" w:cs="Arial"/>
          <w:snapToGrid w:val="0"/>
        </w:rPr>
        <w:t xml:space="preserve"> </w:t>
      </w:r>
      <w:r w:rsidR="00A13D01">
        <w:rPr>
          <w:rFonts w:ascii="Arial" w:hAnsi="Arial" w:cs="Arial"/>
          <w:snapToGrid w:val="0"/>
        </w:rPr>
        <w:t>due by July 15</w:t>
      </w:r>
      <w:r w:rsidR="00A13D01" w:rsidRPr="00A13D01">
        <w:rPr>
          <w:rFonts w:ascii="Arial" w:hAnsi="Arial" w:cs="Arial"/>
          <w:snapToGrid w:val="0"/>
          <w:vertAlign w:val="superscript"/>
        </w:rPr>
        <w:t>th</w:t>
      </w:r>
      <w:r w:rsidR="00A13D01">
        <w:rPr>
          <w:rFonts w:ascii="Arial" w:hAnsi="Arial" w:cs="Arial"/>
          <w:snapToGrid w:val="0"/>
        </w:rPr>
        <w:t xml:space="preserve">. </w:t>
      </w:r>
      <w:r>
        <w:rPr>
          <w:rFonts w:ascii="Arial" w:hAnsi="Arial" w:cs="Arial"/>
          <w:snapToGrid w:val="0"/>
        </w:rPr>
        <w:t>(See attachment for registration form)</w:t>
      </w:r>
    </w:p>
    <w:p w:rsidR="00742C87" w:rsidRDefault="00742C87" w:rsidP="00ED6A0F">
      <w:pPr>
        <w:rPr>
          <w:rFonts w:ascii="Arial" w:hAnsi="Arial" w:cs="Arial"/>
          <w:snapToGrid w:val="0"/>
        </w:rPr>
      </w:pPr>
    </w:p>
    <w:p w:rsidR="00742C87" w:rsidRPr="00444C38" w:rsidRDefault="00742C87" w:rsidP="00ED6A0F">
      <w:pPr>
        <w:rPr>
          <w:rFonts w:ascii="Arial" w:hAnsi="Arial" w:cs="Arial"/>
          <w:snapToGrid w:val="0"/>
        </w:rPr>
      </w:pPr>
      <w:r>
        <w:rPr>
          <w:rFonts w:ascii="Arial" w:hAnsi="Arial" w:cs="Arial"/>
          <w:snapToGrid w:val="0"/>
          <w:color w:val="31849B" w:themeColor="accent5" w:themeShade="BF"/>
          <w:u w:val="single"/>
        </w:rPr>
        <w:t>2011 FISHING DERBY: July 23rd 2011</w:t>
      </w:r>
      <w:r w:rsidR="00444C38">
        <w:rPr>
          <w:rFonts w:ascii="Arial" w:hAnsi="Arial" w:cs="Arial"/>
          <w:snapToGrid w:val="0"/>
          <w:color w:val="31849B" w:themeColor="accent5" w:themeShade="BF"/>
          <w:u w:val="single"/>
        </w:rPr>
        <w:t xml:space="preserve"> 9:00am – 2:00pm </w:t>
      </w:r>
      <w:r w:rsidR="00444C38" w:rsidRPr="00444C38">
        <w:rPr>
          <w:rFonts w:ascii="Arial" w:hAnsi="Arial" w:cs="Arial"/>
        </w:rPr>
        <w:t>Vernonia Lake 1001 E. Bridge St. Vernonia, OR  97064</w:t>
      </w:r>
      <w:r w:rsidR="00444C38">
        <w:rPr>
          <w:rFonts w:ascii="Arial" w:hAnsi="Arial" w:cs="Arial"/>
        </w:rPr>
        <w:t xml:space="preserve"> (See attachment for registration form)</w:t>
      </w:r>
    </w:p>
    <w:p w:rsidR="00F16F02" w:rsidRDefault="00F16F02" w:rsidP="00ED6A0F">
      <w:pPr>
        <w:rPr>
          <w:rFonts w:ascii="Arial" w:hAnsi="Arial" w:cs="Arial"/>
          <w:snapToGrid w:val="0"/>
        </w:rPr>
      </w:pPr>
    </w:p>
    <w:p w:rsidR="00F16F02" w:rsidRDefault="00F16F02" w:rsidP="00ED6A0F">
      <w:pPr>
        <w:rPr>
          <w:rFonts w:ascii="Arial" w:hAnsi="Arial" w:cs="Arial"/>
          <w:snapToGrid w:val="0"/>
        </w:rPr>
      </w:pPr>
      <w:r>
        <w:rPr>
          <w:rFonts w:ascii="Arial" w:hAnsi="Arial" w:cs="Arial"/>
          <w:snapToGrid w:val="0"/>
          <w:color w:val="31849B" w:themeColor="accent5" w:themeShade="BF"/>
          <w:u w:val="single"/>
        </w:rPr>
        <w:t>UTILITY LOCATOR TRAINING SESSION</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July 28 – 29, 2011 8:30am – 4:00</w:t>
      </w:r>
      <w:r>
        <w:rPr>
          <w:rFonts w:ascii="Arial" w:hAnsi="Arial" w:cs="Arial"/>
          <w:snapToGrid w:val="0"/>
          <w:color w:val="31849B" w:themeColor="accent5" w:themeShade="BF"/>
        </w:rPr>
        <w:t xml:space="preserve"> </w:t>
      </w:r>
      <w:r>
        <w:rPr>
          <w:rFonts w:ascii="Arial" w:hAnsi="Arial" w:cs="Arial"/>
          <w:snapToGrid w:val="0"/>
        </w:rPr>
        <w:t>Clackamas Community College –Wilsonville Campus –Room 111, 29353 SW Town Center Loop E, Wilsonville, OR 97070 (Registrations</w:t>
      </w:r>
      <w:r w:rsidR="003B632D">
        <w:rPr>
          <w:rFonts w:ascii="Arial" w:hAnsi="Arial" w:cs="Arial"/>
          <w:snapToGrid w:val="0"/>
        </w:rPr>
        <w:t xml:space="preserve"> now being taken) go on line to: </w:t>
      </w:r>
      <w:hyperlink r:id="rId11" w:history="1">
        <w:r w:rsidR="003B632D" w:rsidRPr="006F2825">
          <w:rPr>
            <w:rStyle w:val="Hyperlink"/>
            <w:rFonts w:ascii="Arial" w:hAnsi="Arial" w:cs="Arial"/>
            <w:snapToGrid w:val="0"/>
          </w:rPr>
          <w:t>http://digsafelyoregon.com/locator-training-2011.asp</w:t>
        </w:r>
      </w:hyperlink>
    </w:p>
    <w:p w:rsidR="00F16F02" w:rsidRDefault="00F16F02" w:rsidP="00ED6A0F">
      <w:pPr>
        <w:rPr>
          <w:rFonts w:ascii="Arial" w:hAnsi="Arial" w:cs="Arial"/>
          <w:snapToGrid w:val="0"/>
        </w:rPr>
      </w:pPr>
    </w:p>
    <w:p w:rsidR="00FC5AE6" w:rsidRPr="00496526" w:rsidRDefault="00ED6A0F" w:rsidP="004B40F4">
      <w:pPr>
        <w:rPr>
          <w:rFonts w:ascii="Arial" w:hAnsi="Arial" w:cs="Arial"/>
          <w:snapToGrid w:val="0"/>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A456FF">
        <w:rPr>
          <w:rFonts w:ascii="Arial" w:hAnsi="Arial" w:cs="Arial"/>
          <w:snapToGrid w:val="0"/>
        </w:rPr>
        <w:t>Central Point, OR</w:t>
      </w:r>
      <w:r w:rsidR="00DA289B">
        <w:rPr>
          <w:rFonts w:ascii="Arial" w:hAnsi="Arial" w:cs="Arial"/>
          <w:snapToGrid w:val="0"/>
        </w:rPr>
        <w:t xml:space="preserve"> (location TBD)</w:t>
      </w:r>
      <w:r w:rsidR="00A456FF">
        <w:rPr>
          <w:rFonts w:ascii="Arial" w:hAnsi="Arial" w:cs="Arial"/>
          <w:snapToGrid w:val="0"/>
        </w:rPr>
        <w:t xml:space="preserve"> – registration is not ava</w:t>
      </w:r>
      <w:r w:rsidR="00496526" w:rsidRPr="00496526">
        <w:rPr>
          <w:rFonts w:ascii="Arial" w:hAnsi="Arial" w:cs="Arial"/>
          <w:snapToGrid w:val="0"/>
        </w:rPr>
        <w:t>ilable</w:t>
      </w:r>
      <w:r w:rsidR="00A456FF">
        <w:rPr>
          <w:rFonts w:ascii="Arial" w:hAnsi="Arial" w:cs="Arial"/>
          <w:snapToGrid w:val="0"/>
        </w:rPr>
        <w:t xml:space="preserve"> at this time</w:t>
      </w:r>
      <w:r w:rsidR="00496526" w:rsidRPr="00496526">
        <w:rPr>
          <w:rFonts w:ascii="Arial" w:hAnsi="Arial" w:cs="Arial"/>
          <w:snapToGrid w:val="0"/>
        </w:rPr>
        <w:t>.</w:t>
      </w:r>
      <w:r w:rsidR="00A456FF">
        <w:rPr>
          <w:rFonts w:ascii="Arial" w:hAnsi="Arial" w:cs="Arial"/>
          <w:snapToGrid w:val="0"/>
        </w:rPr>
        <w:t xml:space="preserve">  Check back for </w:t>
      </w:r>
      <w:r w:rsidR="00DA289B">
        <w:rPr>
          <w:rFonts w:ascii="Arial" w:hAnsi="Arial" w:cs="Arial"/>
          <w:snapToGrid w:val="0"/>
        </w:rPr>
        <w:t>updates on registration opening.</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81888"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The next hearing </w:t>
      </w:r>
      <w:r w:rsidR="000B4F42">
        <w:rPr>
          <w:rFonts w:ascii="Arial" w:hAnsi="Arial" w:cs="Arial"/>
          <w:snapToGrid w:val="0"/>
        </w:rPr>
        <w:t>date</w:t>
      </w:r>
      <w:r w:rsidR="00804A64">
        <w:rPr>
          <w:rFonts w:ascii="Arial" w:hAnsi="Arial" w:cs="Arial"/>
          <w:snapToGrid w:val="0"/>
        </w:rPr>
        <w:t xml:space="preserve"> is</w:t>
      </w:r>
      <w:r w:rsidR="000B4F42">
        <w:rPr>
          <w:rFonts w:ascii="Arial" w:hAnsi="Arial" w:cs="Arial"/>
          <w:snapToGrid w:val="0"/>
        </w:rPr>
        <w:t xml:space="preserve"> unknown.</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 xml:space="preserve">The OUNC has asked Michael Thompson to put together a summary of the </w:t>
      </w:r>
      <w:r w:rsidR="00657AE7">
        <w:rPr>
          <w:rFonts w:ascii="Arial" w:hAnsi="Arial" w:cs="Arial"/>
          <w:snapToGrid w:val="0"/>
        </w:rPr>
        <w:lastRenderedPageBreak/>
        <w:t>RAA hearings.  This would benefit the local councils to help promote education to the local contractors in the areas where infractions are the highest.</w:t>
      </w:r>
    </w:p>
    <w:p w:rsidR="003A14CA" w:rsidRDefault="003A14CA" w:rsidP="004B2476">
      <w:pPr>
        <w:ind w:firstLine="720"/>
        <w:rPr>
          <w:rFonts w:ascii="Arial" w:hAnsi="Arial" w:cs="Arial"/>
          <w:snapToGrid w:val="0"/>
        </w:rPr>
      </w:pPr>
    </w:p>
    <w:p w:rsidR="003A14CA" w:rsidRDefault="003A14CA" w:rsidP="003A14CA">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3A14CA" w:rsidRDefault="003A14CA" w:rsidP="003A14CA">
      <w:pPr>
        <w:ind w:firstLine="720"/>
        <w:rPr>
          <w:rFonts w:ascii="Arial" w:hAnsi="Arial" w:cs="Arial"/>
          <w:snapToGrid w:val="0"/>
        </w:rPr>
      </w:pPr>
      <w:r>
        <w:rPr>
          <w:rFonts w:ascii="Arial" w:hAnsi="Arial" w:cs="Arial"/>
          <w:snapToGrid w:val="0"/>
        </w:rPr>
        <w:t xml:space="preserve">Gary Hyatt asked for prize Give </w:t>
      </w:r>
      <w:proofErr w:type="spellStart"/>
      <w:r>
        <w:rPr>
          <w:rFonts w:ascii="Arial" w:hAnsi="Arial" w:cs="Arial"/>
          <w:snapToGrid w:val="0"/>
        </w:rPr>
        <w:t>Away’s</w:t>
      </w:r>
      <w:proofErr w:type="spellEnd"/>
      <w:r>
        <w:rPr>
          <w:rFonts w:ascii="Arial" w:hAnsi="Arial" w:cs="Arial"/>
          <w:snapToGrid w:val="0"/>
        </w:rPr>
        <w:t>, if your company has items to donate, please bring them in or let us know how you can help. Also Gary would like for volunteer guest speakers to come in with presentations to our meetings.</w:t>
      </w:r>
    </w:p>
    <w:p w:rsidR="002E75B8" w:rsidRDefault="002E75B8" w:rsidP="003A14CA">
      <w:pPr>
        <w:ind w:firstLine="720"/>
        <w:rPr>
          <w:rFonts w:ascii="Arial" w:hAnsi="Arial" w:cs="Arial"/>
          <w:snapToGrid w:val="0"/>
        </w:rPr>
      </w:pPr>
    </w:p>
    <w:p w:rsidR="002E75B8" w:rsidRDefault="002E75B8" w:rsidP="003A14CA">
      <w:pPr>
        <w:ind w:firstLine="720"/>
        <w:rPr>
          <w:rFonts w:ascii="Arial" w:hAnsi="Arial" w:cs="Arial"/>
          <w:snapToGrid w:val="0"/>
        </w:rPr>
      </w:pPr>
      <w:r>
        <w:rPr>
          <w:rFonts w:ascii="Arial" w:hAnsi="Arial" w:cs="Arial"/>
          <w:snapToGrid w:val="0"/>
        </w:rPr>
        <w:t>One Call #’s are still down!</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444C38" w:rsidRDefault="00444C38" w:rsidP="000F1105">
      <w:pPr>
        <w:ind w:left="-270" w:hanging="360"/>
        <w:rPr>
          <w:rFonts w:ascii="Arial" w:hAnsi="Arial" w:cs="Arial"/>
          <w:snapToGrid w:val="0"/>
          <w:sz w:val="24"/>
          <w:szCs w:val="24"/>
        </w:rPr>
      </w:pPr>
    </w:p>
    <w:p w:rsidR="001E301F" w:rsidRPr="001E301F" w:rsidRDefault="001E301F" w:rsidP="000F1105">
      <w:pPr>
        <w:ind w:left="-270" w:hanging="360"/>
        <w:rPr>
          <w:rFonts w:ascii="Arial" w:hAnsi="Arial" w:cs="Arial"/>
          <w:snapToGrid w:val="0"/>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Pr="001E301F">
        <w:rPr>
          <w:rFonts w:ascii="Arial" w:hAnsi="Arial" w:cs="Arial"/>
          <w:snapToGrid w:val="0"/>
        </w:rPr>
        <w:t xml:space="preserve">Our lunch was </w:t>
      </w:r>
      <w:r w:rsidR="003764DD" w:rsidRPr="001E301F">
        <w:rPr>
          <w:rFonts w:ascii="Arial" w:hAnsi="Arial" w:cs="Arial"/>
          <w:snapToGrid w:val="0"/>
        </w:rPr>
        <w:t>sponsored</w:t>
      </w:r>
      <w:r w:rsidRPr="001E301F">
        <w:rPr>
          <w:rFonts w:ascii="Arial" w:hAnsi="Arial" w:cs="Arial"/>
          <w:snapToGrid w:val="0"/>
        </w:rPr>
        <w:t xml:space="preserve"> by </w:t>
      </w:r>
      <w:r w:rsidR="00444C38">
        <w:rPr>
          <w:rFonts w:ascii="Arial" w:hAnsi="Arial" w:cs="Arial"/>
          <w:snapToGrid w:val="0"/>
        </w:rPr>
        <w:t>Oldcastle Precast</w:t>
      </w:r>
      <w:r w:rsidRPr="001E301F">
        <w:rPr>
          <w:rFonts w:ascii="Arial" w:hAnsi="Arial" w:cs="Arial"/>
          <w:snapToGrid w:val="0"/>
        </w:rPr>
        <w:t xml:space="preserve">. </w:t>
      </w:r>
      <w:r w:rsidR="00444C38">
        <w:rPr>
          <w:rFonts w:ascii="Arial" w:hAnsi="Arial" w:cs="Arial"/>
          <w:snapToGrid w:val="0"/>
        </w:rPr>
        <w:t>Philip Bringhurst</w:t>
      </w:r>
      <w:r w:rsidRPr="001E301F">
        <w:rPr>
          <w:rFonts w:ascii="Arial" w:hAnsi="Arial" w:cs="Arial"/>
          <w:snapToGrid w:val="0"/>
        </w:rPr>
        <w:t xml:space="preserve"> </w:t>
      </w:r>
      <w:r w:rsidR="00444C38">
        <w:rPr>
          <w:rFonts w:ascii="Arial" w:hAnsi="Arial" w:cs="Arial"/>
          <w:snapToGrid w:val="0"/>
        </w:rPr>
        <w:t xml:space="preserve">with Oldcastle Precast </w:t>
      </w:r>
      <w:r w:rsidRPr="001E301F">
        <w:rPr>
          <w:rFonts w:ascii="Arial" w:hAnsi="Arial" w:cs="Arial"/>
          <w:snapToGrid w:val="0"/>
        </w:rPr>
        <w:t xml:space="preserve">gave a </w:t>
      </w:r>
      <w:r>
        <w:rPr>
          <w:rFonts w:ascii="Arial" w:hAnsi="Arial" w:cs="Arial"/>
          <w:snapToGrid w:val="0"/>
        </w:rPr>
        <w:tab/>
      </w:r>
      <w:r w:rsidRPr="001E301F">
        <w:rPr>
          <w:rFonts w:ascii="Arial" w:hAnsi="Arial" w:cs="Arial"/>
          <w:snapToGrid w:val="0"/>
        </w:rPr>
        <w:t xml:space="preserve">presentation on </w:t>
      </w:r>
      <w:r w:rsidR="00444C38">
        <w:rPr>
          <w:rFonts w:ascii="Arial" w:hAnsi="Arial" w:cs="Arial"/>
          <w:snapToGrid w:val="0"/>
        </w:rPr>
        <w:t>Utility Vaults.</w:t>
      </w:r>
    </w:p>
    <w:p w:rsidR="00447EB8" w:rsidRDefault="00447EB8" w:rsidP="00B65E44">
      <w:pPr>
        <w:ind w:firstLine="720"/>
        <w:rPr>
          <w:rFonts w:ascii="Arial" w:hAnsi="Arial" w:cs="Arial"/>
          <w:snapToGrid w:val="0"/>
        </w:rPr>
      </w:pPr>
    </w:p>
    <w:p w:rsidR="006C2858" w:rsidRDefault="00444C38" w:rsidP="00B65E44">
      <w:pPr>
        <w:ind w:firstLine="720"/>
        <w:rPr>
          <w:rFonts w:ascii="Arial" w:hAnsi="Arial" w:cs="Arial"/>
          <w:snapToGrid w:val="0"/>
        </w:rPr>
      </w:pPr>
      <w:r>
        <w:rPr>
          <w:rFonts w:ascii="Arial" w:hAnsi="Arial" w:cs="Arial"/>
          <w:snapToGrid w:val="0"/>
        </w:rPr>
        <w:t>Gary Hyatt</w:t>
      </w:r>
      <w:r w:rsidR="00A75ED1">
        <w:rPr>
          <w:rFonts w:ascii="Arial" w:hAnsi="Arial" w:cs="Arial"/>
          <w:snapToGrid w:val="0"/>
        </w:rPr>
        <w:t xml:space="preserve"> reminded everyone about the upcoming Golf Tournament, not very many registrations have been turned in</w:t>
      </w:r>
      <w:r w:rsidR="00083789">
        <w:rPr>
          <w:rFonts w:ascii="Arial" w:hAnsi="Arial" w:cs="Arial"/>
          <w:snapToGrid w:val="0"/>
        </w:rPr>
        <w:t>.</w:t>
      </w:r>
    </w:p>
    <w:p w:rsidR="00083789" w:rsidRDefault="00083789" w:rsidP="00B65E44">
      <w:pPr>
        <w:ind w:firstLine="720"/>
        <w:rPr>
          <w:rFonts w:ascii="Arial" w:hAnsi="Arial" w:cs="Arial"/>
          <w:snapToGrid w:val="0"/>
        </w:rPr>
      </w:pPr>
    </w:p>
    <w:p w:rsidR="00A75ED1" w:rsidRDefault="00A75ED1" w:rsidP="00B65E44">
      <w:pPr>
        <w:ind w:firstLine="720"/>
        <w:rPr>
          <w:rFonts w:ascii="Arial" w:hAnsi="Arial" w:cs="Arial"/>
          <w:snapToGrid w:val="0"/>
        </w:rPr>
      </w:pPr>
      <w:r>
        <w:rPr>
          <w:rFonts w:ascii="Arial" w:hAnsi="Arial" w:cs="Arial"/>
          <w:snapToGrid w:val="0"/>
        </w:rPr>
        <w:t>Adam Frank with OUNC told us that the disclaimer has been added now regarding the use of contact information that Jarrod Morrison talked about in May.</w:t>
      </w:r>
      <w:r w:rsidR="00804A64">
        <w:rPr>
          <w:rFonts w:ascii="Arial" w:hAnsi="Arial" w:cs="Arial"/>
          <w:snapToGrid w:val="0"/>
        </w:rPr>
        <w:t xml:space="preserve"> Adam also informed us that they had a good </w:t>
      </w:r>
      <w:proofErr w:type="spellStart"/>
      <w:r w:rsidR="00804A64">
        <w:rPr>
          <w:rFonts w:ascii="Arial" w:hAnsi="Arial" w:cs="Arial"/>
          <w:snapToGrid w:val="0"/>
        </w:rPr>
        <w:t>turn out</w:t>
      </w:r>
      <w:proofErr w:type="spellEnd"/>
      <w:r w:rsidR="00804A64">
        <w:rPr>
          <w:rFonts w:ascii="Arial" w:hAnsi="Arial" w:cs="Arial"/>
          <w:snapToGrid w:val="0"/>
        </w:rPr>
        <w:t xml:space="preserve"> at the booth at Intel last month, he said quite a bit of people stopped by.</w:t>
      </w:r>
    </w:p>
    <w:p w:rsidR="00804A64" w:rsidRDefault="00804A64" w:rsidP="00B65E44">
      <w:pPr>
        <w:ind w:firstLine="720"/>
        <w:rPr>
          <w:rFonts w:ascii="Arial" w:hAnsi="Arial" w:cs="Arial"/>
          <w:snapToGrid w:val="0"/>
        </w:rPr>
      </w:pPr>
    </w:p>
    <w:p w:rsidR="00804A64" w:rsidRDefault="00804A64" w:rsidP="00B65E44">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804A64" w:rsidRDefault="00804A64" w:rsidP="00B65E44">
      <w:pPr>
        <w:ind w:firstLine="720"/>
        <w:rPr>
          <w:rFonts w:ascii="Arial" w:hAnsi="Arial" w:cs="Arial"/>
          <w:snapToGrid w:val="0"/>
        </w:rPr>
      </w:pPr>
    </w:p>
    <w:p w:rsidR="00804A64" w:rsidRDefault="00804A64" w:rsidP="00B65E44">
      <w:pPr>
        <w:ind w:firstLine="720"/>
        <w:rPr>
          <w:rFonts w:ascii="Arial" w:hAnsi="Arial" w:cs="Arial"/>
          <w:snapToGrid w:val="0"/>
        </w:rPr>
      </w:pPr>
      <w:r>
        <w:rPr>
          <w:rFonts w:ascii="Arial" w:hAnsi="Arial" w:cs="Arial"/>
          <w:snapToGrid w:val="0"/>
        </w:rPr>
        <w:t>Don Patterson announced that the beginning of the planning for the Joint States Meeting next year that will be hosted in Oregon by the OUNC/P&amp;E</w:t>
      </w:r>
      <w:r w:rsidR="003764DD">
        <w:rPr>
          <w:rFonts w:ascii="Arial" w:hAnsi="Arial" w:cs="Arial"/>
          <w:snapToGrid w:val="0"/>
        </w:rPr>
        <w:t xml:space="preserve"> Committee</w:t>
      </w:r>
      <w:r w:rsidR="002E75B8">
        <w:rPr>
          <w:rFonts w:ascii="Arial" w:hAnsi="Arial" w:cs="Arial"/>
          <w:snapToGrid w:val="0"/>
        </w:rPr>
        <w:t xml:space="preserve">. Don is looking for ideas for a theme. If you have any ideas please send them to Don Patterson @ </w:t>
      </w:r>
      <w:hyperlink r:id="rId12" w:history="1">
        <w:r w:rsidR="002E75B8" w:rsidRPr="00091DA1">
          <w:rPr>
            <w:rStyle w:val="Hyperlink"/>
            <w:rFonts w:ascii="Arial" w:hAnsi="Arial" w:cs="Arial"/>
            <w:snapToGrid w:val="0"/>
          </w:rPr>
          <w:t>dwp@nwnatural.com</w:t>
        </w:r>
      </w:hyperlink>
      <w:r w:rsidR="002E75B8">
        <w:rPr>
          <w:rFonts w:ascii="Arial" w:hAnsi="Arial" w:cs="Arial"/>
          <w:snapToGrid w:val="0"/>
        </w:rPr>
        <w:t>. They are shooting for the meeting to be held in September 2012 in Seaside, OR.</w:t>
      </w:r>
    </w:p>
    <w:p w:rsidR="002E75B8" w:rsidRDefault="002E75B8" w:rsidP="00B65E44">
      <w:pPr>
        <w:ind w:firstLine="720"/>
        <w:rPr>
          <w:rFonts w:ascii="Arial" w:hAnsi="Arial" w:cs="Arial"/>
          <w:snapToGrid w:val="0"/>
        </w:rPr>
      </w:pPr>
    </w:p>
    <w:p w:rsidR="00A75ED1" w:rsidRDefault="00A75ED1" w:rsidP="00B65E44">
      <w:pPr>
        <w:ind w:firstLine="720"/>
        <w:rPr>
          <w:rFonts w:ascii="Arial" w:hAnsi="Arial" w:cs="Arial"/>
          <w:snapToGrid w:val="0"/>
        </w:rPr>
      </w:pPr>
    </w:p>
    <w:p w:rsidR="00083789" w:rsidRDefault="00083789" w:rsidP="00B65E44">
      <w:pPr>
        <w:ind w:firstLine="720"/>
        <w:rPr>
          <w:rFonts w:ascii="Arial" w:hAnsi="Arial" w:cs="Arial"/>
          <w:snapToGrid w:val="0"/>
        </w:rPr>
      </w:pPr>
    </w:p>
    <w:p w:rsidR="00447EB8" w:rsidRDefault="00444C38" w:rsidP="00B65E44">
      <w:pPr>
        <w:ind w:firstLine="720"/>
        <w:rPr>
          <w:rFonts w:ascii="Arial" w:hAnsi="Arial" w:cs="Arial"/>
          <w:snapToGrid w:val="0"/>
        </w:rPr>
      </w:pPr>
      <w:r>
        <w:rPr>
          <w:rFonts w:ascii="Arial" w:hAnsi="Arial" w:cs="Arial"/>
          <w:snapToGrid w:val="0"/>
        </w:rPr>
        <w:t xml:space="preserve"> We are still looking for </w:t>
      </w:r>
      <w:r w:rsidR="00447EB8">
        <w:rPr>
          <w:rFonts w:ascii="Arial" w:hAnsi="Arial" w:cs="Arial"/>
          <w:snapToGrid w:val="0"/>
        </w:rPr>
        <w:t>guest speakers!</w:t>
      </w:r>
    </w:p>
    <w:p w:rsidR="00447EB8" w:rsidRDefault="00447EB8" w:rsidP="00B65E44">
      <w:pPr>
        <w:ind w:firstLine="720"/>
        <w:rPr>
          <w:rFonts w:ascii="Arial" w:hAnsi="Arial" w:cs="Arial"/>
          <w:snapToGrid w:val="0"/>
        </w:rPr>
      </w:pPr>
      <w:r>
        <w:rPr>
          <w:rFonts w:ascii="Arial" w:hAnsi="Arial" w:cs="Arial"/>
          <w:snapToGrid w:val="0"/>
        </w:rPr>
        <w:t xml:space="preserve"> If your company is able to give a presentation at one of the upcoming meetings, please let us know</w:t>
      </w:r>
      <w:r w:rsidR="006C2858">
        <w:rPr>
          <w:rFonts w:ascii="Arial" w:hAnsi="Arial" w:cs="Arial"/>
          <w:snapToGrid w:val="0"/>
        </w:rPr>
        <w:t>.</w:t>
      </w:r>
    </w:p>
    <w:p w:rsidR="001144BF" w:rsidRDefault="001144BF"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B04B92"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www.digsafelyoregon.com</w:t>
              </w:r>
            </w:hyperlink>
          </w:p>
        </w:tc>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B04B92"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5"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2513F8" w:rsidP="002513F8">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p>
    <w:p w:rsidR="0066410F" w:rsidRDefault="0066410F" w:rsidP="002513F8">
      <w:pPr>
        <w:rPr>
          <w:rFonts w:ascii="Arial" w:hAnsi="Arial" w:cs="Arial"/>
          <w:snapToGrid w:val="0"/>
          <w:color w:val="0070C0"/>
          <w:sz w:val="24"/>
          <w:szCs w:val="24"/>
        </w:rPr>
      </w:pPr>
      <w:r>
        <w:rPr>
          <w:rFonts w:ascii="Arial" w:hAnsi="Arial" w:cs="Arial"/>
          <w:snapToGrid w:val="0"/>
          <w:color w:val="0070C0"/>
          <w:sz w:val="24"/>
          <w:szCs w:val="24"/>
        </w:rPr>
        <w:tab/>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 xml:space="preserve">Wednesday </w:t>
      </w:r>
      <w:r w:rsidR="003764DD">
        <w:rPr>
          <w:rFonts w:ascii="Arial" w:hAnsi="Arial" w:cs="Arial"/>
          <w:snapToGrid w:val="0"/>
          <w:color w:val="0070C0"/>
          <w:sz w:val="24"/>
          <w:szCs w:val="24"/>
        </w:rPr>
        <w:t>July 27</w:t>
      </w:r>
      <w:r w:rsidR="003764DD" w:rsidRPr="003764DD">
        <w:rPr>
          <w:rFonts w:ascii="Arial" w:hAnsi="Arial" w:cs="Arial"/>
          <w:snapToGrid w:val="0"/>
          <w:color w:val="0070C0"/>
          <w:sz w:val="24"/>
          <w:szCs w:val="24"/>
          <w:vertAlign w:val="superscript"/>
        </w:rPr>
        <w:t>th</w:t>
      </w:r>
      <w:r w:rsidR="003764DD">
        <w:rPr>
          <w:rFonts w:ascii="Arial" w:hAnsi="Arial" w:cs="Arial"/>
          <w:snapToGrid w:val="0"/>
          <w:color w:val="0070C0"/>
          <w:sz w:val="24"/>
          <w:szCs w:val="24"/>
        </w:rPr>
        <w:t xml:space="preserve">, </w:t>
      </w:r>
      <w:r>
        <w:rPr>
          <w:rFonts w:ascii="Arial" w:hAnsi="Arial" w:cs="Arial"/>
          <w:snapToGrid w:val="0"/>
          <w:color w:val="0070C0"/>
          <w:sz w:val="24"/>
          <w:szCs w:val="24"/>
        </w:rPr>
        <w:t>@ 11:30am</w:t>
      </w:r>
    </w:p>
    <w:p w:rsidR="000B4F42" w:rsidRPr="002513F8" w:rsidRDefault="0066410F" w:rsidP="002513F8">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r>
      <w:r w:rsidR="003A14CA">
        <w:rPr>
          <w:rFonts w:ascii="Arial" w:hAnsi="Arial" w:cs="Arial"/>
          <w:snapToGrid w:val="0"/>
          <w:color w:val="0070C0"/>
          <w:sz w:val="24"/>
          <w:szCs w:val="24"/>
        </w:rPr>
        <w:t>Location:</w:t>
      </w:r>
      <w:r w:rsidR="003A14CA">
        <w:rPr>
          <w:rFonts w:ascii="Arial" w:hAnsi="Arial" w:cs="Arial"/>
          <w:snapToGrid w:val="0"/>
          <w:color w:val="0070C0"/>
          <w:sz w:val="24"/>
          <w:szCs w:val="24"/>
        </w:rPr>
        <w:tab/>
      </w:r>
      <w:r w:rsidR="009130DB">
        <w:rPr>
          <w:rFonts w:ascii="Arial" w:hAnsi="Arial" w:cs="Arial"/>
          <w:color w:val="0070C0"/>
          <w:sz w:val="24"/>
          <w:szCs w:val="24"/>
        </w:rPr>
        <w:t>Buster’s BBQ</w:t>
      </w:r>
      <w:r w:rsidR="008B7413" w:rsidRPr="008B7413">
        <w:rPr>
          <w:rFonts w:ascii="Arial" w:hAnsi="Arial" w:cs="Arial"/>
          <w:color w:val="0070C0"/>
          <w:sz w:val="24"/>
          <w:szCs w:val="24"/>
        </w:rPr>
        <w:t xml:space="preserve">, </w:t>
      </w:r>
      <w:r w:rsidR="002513F8" w:rsidRPr="002513F8">
        <w:rPr>
          <w:rStyle w:val="street-address"/>
          <w:rFonts w:ascii="Arial" w:hAnsi="Arial" w:cs="Arial"/>
          <w:color w:val="0070C0"/>
          <w:sz w:val="24"/>
          <w:szCs w:val="24"/>
        </w:rPr>
        <w:t xml:space="preserve">11419 SW Pacific Hwy </w:t>
      </w:r>
      <w:r w:rsidR="00A75ED1">
        <w:rPr>
          <w:rStyle w:val="locality"/>
          <w:rFonts w:ascii="Arial" w:hAnsi="Arial" w:cs="Arial"/>
          <w:color w:val="0070C0"/>
          <w:sz w:val="24"/>
          <w:szCs w:val="24"/>
        </w:rPr>
        <w:t>Tigard,</w:t>
      </w:r>
      <w:r w:rsidR="002513F8" w:rsidRPr="002513F8">
        <w:rPr>
          <w:rFonts w:ascii="Arial" w:hAnsi="Arial" w:cs="Arial"/>
          <w:color w:val="0070C0"/>
          <w:sz w:val="24"/>
          <w:szCs w:val="24"/>
        </w:rPr>
        <w:t xml:space="preserve"> </w:t>
      </w:r>
      <w:r w:rsidR="002513F8" w:rsidRPr="002513F8">
        <w:rPr>
          <w:rStyle w:val="region"/>
          <w:rFonts w:ascii="Arial" w:hAnsi="Arial" w:cs="Arial"/>
          <w:color w:val="0070C0"/>
          <w:sz w:val="24"/>
          <w:szCs w:val="24"/>
        </w:rPr>
        <w:t>OR</w:t>
      </w:r>
      <w:r w:rsidR="002513F8" w:rsidRPr="002513F8">
        <w:rPr>
          <w:rFonts w:ascii="Arial" w:hAnsi="Arial" w:cs="Arial"/>
          <w:color w:val="555555"/>
          <w:sz w:val="24"/>
          <w:szCs w:val="24"/>
        </w:rPr>
        <w:t xml:space="preserve"> </w:t>
      </w:r>
      <w:r w:rsidR="002513F8">
        <w:rPr>
          <w:rFonts w:ascii="Arial" w:hAnsi="Arial" w:cs="Arial"/>
          <w:color w:val="555555"/>
          <w:sz w:val="24"/>
          <w:szCs w:val="24"/>
        </w:rPr>
        <w:tab/>
      </w:r>
      <w:r w:rsidR="002513F8" w:rsidRPr="002513F8">
        <w:rPr>
          <w:rFonts w:ascii="Arial" w:hAnsi="Arial" w:cs="Arial"/>
          <w:color w:val="555555"/>
          <w:sz w:val="24"/>
          <w:szCs w:val="24"/>
        </w:rPr>
        <w:t xml:space="preserve"> </w:t>
      </w:r>
      <w:r w:rsidR="002513F8">
        <w:rPr>
          <w:rFonts w:ascii="Arial" w:hAnsi="Arial" w:cs="Arial"/>
          <w:color w:val="555555"/>
          <w:sz w:val="24"/>
          <w:szCs w:val="24"/>
        </w:rPr>
        <w:tab/>
      </w:r>
      <w:hyperlink r:id="rId16" w:history="1">
        <w:r w:rsidR="009130DB" w:rsidRPr="009929F9">
          <w:rPr>
            <w:rStyle w:val="Hyperlink"/>
          </w:rPr>
          <w:t>http://www.yellowpages.com/portland-or/mip/busters-texas-style-barbecue-6019587/map?lid=6019587</w:t>
        </w:r>
      </w:hyperlink>
    </w:p>
    <w:p w:rsidR="009130DB" w:rsidRDefault="009130DB" w:rsidP="000B4F42">
      <w:pPr>
        <w:jc w:val="center"/>
        <w:rPr>
          <w:color w:val="0070C0"/>
          <w:sz w:val="22"/>
          <w:szCs w:val="22"/>
        </w:rPr>
      </w:pPr>
    </w:p>
    <w:p w:rsidR="00BB589E" w:rsidRPr="004B2476" w:rsidRDefault="00BB589E" w:rsidP="006E1FCD">
      <w:pPr>
        <w:ind w:left="1440" w:firstLine="720"/>
        <w:rPr>
          <w:rFonts w:ascii="Arial" w:hAnsi="Arial" w:cs="Arial"/>
          <w:snapToGrid w:val="0"/>
          <w:color w:val="0070C0"/>
          <w:sz w:val="24"/>
          <w:szCs w:val="24"/>
        </w:rPr>
      </w:pPr>
    </w:p>
    <w:p w:rsidR="007120FA" w:rsidRPr="0087196A" w:rsidRDefault="007120FA" w:rsidP="006E1FCD">
      <w:pPr>
        <w:pStyle w:val="Title"/>
        <w:rPr>
          <w:rFonts w:ascii="Arial" w:hAnsi="Arial" w:cs="Arial"/>
          <w:bCs w:val="0"/>
          <w:snapToGrid w:val="0"/>
          <w:sz w:val="8"/>
          <w:szCs w:val="8"/>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881888">
        <w:rPr>
          <w:rFonts w:ascii="Arial" w:hAnsi="Arial" w:cs="Arial"/>
          <w:snapToGrid w:val="0"/>
          <w:sz w:val="24"/>
          <w:szCs w:val="24"/>
        </w:rPr>
        <w:t>March 23</w:t>
      </w:r>
      <w:r w:rsidRPr="00881888">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27</w:t>
      </w:r>
      <w:r w:rsidRPr="007632D4">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2E75B8">
        <w:rPr>
          <w:rFonts w:ascii="Arial" w:hAnsi="Arial" w:cs="Arial"/>
          <w:snapToGrid w:val="0"/>
          <w:sz w:val="24"/>
          <w:szCs w:val="24"/>
        </w:rPr>
        <w:t>May 25</w:t>
      </w:r>
      <w:r w:rsidRPr="002E75B8">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22</w:t>
      </w:r>
      <w:r w:rsidRPr="002E75B8">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b/>
          <w:snapToGrid w:val="0"/>
          <w:color w:val="FF0000"/>
          <w:sz w:val="24"/>
          <w:szCs w:val="24"/>
        </w:rPr>
        <w:t>July 27</w:t>
      </w:r>
      <w:r w:rsidRPr="002E75B8">
        <w:rPr>
          <w:rFonts w:ascii="Arial" w:hAnsi="Arial" w:cs="Arial"/>
          <w:b/>
          <w:snapToGrid w:val="0"/>
          <w:color w:val="FF000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7"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8"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9"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0"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1" w:history="1">
        <w:r w:rsidRPr="002B6CFD">
          <w:rPr>
            <w:rStyle w:val="Hyperlink"/>
            <w:rFonts w:ascii="Arial" w:hAnsi="Arial" w:cs="Arial"/>
            <w:b w:val="0"/>
            <w:sz w:val="24"/>
            <w:szCs w:val="24"/>
          </w:rPr>
          <w:t>Shannon.Davis@qwest.com</w:t>
        </w:r>
      </w:hyperlink>
    </w:p>
    <w:p w:rsidR="00D479F8" w:rsidRDefault="00D479F8" w:rsidP="00D479F8"/>
    <w:p w:rsidR="00D479F8" w:rsidRPr="00D479F8" w:rsidRDefault="00D479F8" w:rsidP="00D479F8"/>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4777CF" w:rsidP="00CB1D07">
            <w:pPr>
              <w:pStyle w:val="Title"/>
              <w:rPr>
                <w:rFonts w:ascii="Arial" w:hAnsi="Arial" w:cs="Arial"/>
                <w:bCs w:val="0"/>
              </w:rPr>
            </w:pPr>
            <w:r>
              <w:rPr>
                <w:rStyle w:val="Strong"/>
                <w:rFonts w:ascii="Arial" w:hAnsi="Arial" w:cs="Arial"/>
                <w:sz w:val="48"/>
                <w:szCs w:val="48"/>
              </w:rPr>
              <w:lastRenderedPageBreak/>
              <w:t>2011</w:t>
            </w:r>
            <w:r w:rsidR="00CB1D07"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3971CD">
              <w:rPr>
                <w:rStyle w:val="Strong"/>
                <w:rFonts w:ascii="Arial" w:hAnsi="Arial" w:cs="Arial"/>
                <w:sz w:val="28"/>
                <w:szCs w:val="28"/>
              </w:rPr>
              <w:t>4-14</w:t>
            </w:r>
            <w:r>
              <w:rPr>
                <w:rStyle w:val="Strong"/>
                <w:rFonts w:ascii="Arial" w:hAnsi="Arial" w:cs="Arial"/>
                <w:sz w:val="28"/>
                <w:szCs w:val="28"/>
              </w:rPr>
              <w:t>-1</w:t>
            </w:r>
            <w:r w:rsidR="003200DE">
              <w:rPr>
                <w:rStyle w:val="Strong"/>
                <w:rFonts w:ascii="Arial" w:hAnsi="Arial" w:cs="Arial"/>
                <w:sz w:val="28"/>
                <w:szCs w:val="28"/>
              </w:rPr>
              <w:t>1</w:t>
            </w:r>
          </w:p>
        </w:tc>
      </w:tr>
      <w:tr w:rsidR="0025581D" w:rsidRPr="00C71262" w:rsidTr="00CB1D07">
        <w:tc>
          <w:tcPr>
            <w:tcW w:w="3564" w:type="dxa"/>
            <w:hideMark/>
          </w:tcPr>
          <w:p w:rsidR="003971CD" w:rsidRDefault="003971CD" w:rsidP="0025581D">
            <w:pPr>
              <w:pStyle w:val="Title"/>
              <w:rPr>
                <w:rFonts w:ascii="Arial" w:hAnsi="Arial" w:cs="Arial"/>
                <w:b w:val="0"/>
                <w:bCs w:val="0"/>
                <w:sz w:val="20"/>
                <w:szCs w:val="20"/>
              </w:rPr>
            </w:pPr>
          </w:p>
          <w:p w:rsidR="0042338D" w:rsidRDefault="00880640" w:rsidP="0025581D">
            <w:pPr>
              <w:pStyle w:val="Title"/>
              <w:rPr>
                <w:rFonts w:ascii="Arial" w:hAnsi="Arial" w:cs="Arial"/>
                <w:b w:val="0"/>
                <w:bCs w:val="0"/>
                <w:sz w:val="20"/>
                <w:szCs w:val="20"/>
              </w:rPr>
            </w:pPr>
            <w:r>
              <w:rPr>
                <w:rFonts w:ascii="Arial" w:hAnsi="Arial" w:cs="Arial"/>
                <w:b w:val="0"/>
                <w:bCs w:val="0"/>
                <w:sz w:val="20"/>
                <w:szCs w:val="20"/>
              </w:rPr>
              <w:t>Advantage Drilling LLC</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3200DE" w:rsidRDefault="003200DE" w:rsidP="0025581D">
            <w:pPr>
              <w:pStyle w:val="Title"/>
              <w:rPr>
                <w:rFonts w:ascii="Arial" w:hAnsi="Arial" w:cs="Arial"/>
                <w:b w:val="0"/>
                <w:bCs w:val="0"/>
                <w:sz w:val="20"/>
                <w:szCs w:val="20"/>
              </w:rPr>
            </w:pPr>
            <w:r>
              <w:rPr>
                <w:rFonts w:ascii="Arial" w:hAnsi="Arial" w:cs="Arial"/>
                <w:b w:val="0"/>
                <w:bCs w:val="0"/>
                <w:sz w:val="20"/>
                <w:szCs w:val="20"/>
              </w:rPr>
              <w:t>BP Olympic Pipeline</w:t>
            </w:r>
          </w:p>
          <w:p w:rsidR="003200DE" w:rsidRPr="00E07623" w:rsidRDefault="003200DE" w:rsidP="0025581D">
            <w:pPr>
              <w:pStyle w:val="Title"/>
              <w:rPr>
                <w:rFonts w:ascii="Arial" w:hAnsi="Arial" w:cs="Arial"/>
                <w:b w:val="0"/>
                <w:bCs w:val="0"/>
                <w:sz w:val="20"/>
                <w:szCs w:val="20"/>
              </w:rPr>
            </w:pPr>
            <w:r>
              <w:rPr>
                <w:rFonts w:ascii="Arial" w:hAnsi="Arial" w:cs="Arial"/>
                <w:b w:val="0"/>
                <w:bCs w:val="0"/>
                <w:sz w:val="20"/>
                <w:szCs w:val="20"/>
              </w:rPr>
              <w:t>City of Gladstone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1C0728" w:rsidRDefault="001C0728" w:rsidP="001C0728">
            <w:pPr>
              <w:pStyle w:val="Title"/>
              <w:rPr>
                <w:rFonts w:ascii="Arial" w:hAnsi="Arial" w:cs="Arial"/>
                <w:b w:val="0"/>
                <w:bCs w:val="0"/>
                <w:sz w:val="20"/>
                <w:szCs w:val="20"/>
              </w:rPr>
            </w:pPr>
            <w:r w:rsidRPr="00E07623">
              <w:rPr>
                <w:rFonts w:ascii="Arial" w:hAnsi="Arial" w:cs="Arial"/>
                <w:b w:val="0"/>
                <w:bCs w:val="0"/>
                <w:sz w:val="20"/>
                <w:szCs w:val="20"/>
              </w:rPr>
              <w:t>City of Tualatin</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Clackamas County</w:t>
            </w:r>
          </w:p>
          <w:p w:rsidR="00880640" w:rsidRPr="003200DE" w:rsidRDefault="00880640" w:rsidP="00880640">
            <w:pPr>
              <w:pStyle w:val="Title"/>
              <w:rPr>
                <w:rFonts w:ascii="Arial" w:hAnsi="Arial" w:cs="Arial"/>
                <w:b w:val="0"/>
                <w:bCs w:val="0"/>
                <w:sz w:val="20"/>
                <w:szCs w:val="20"/>
              </w:rPr>
            </w:pPr>
            <w:r>
              <w:rPr>
                <w:rFonts w:ascii="Arial" w:hAnsi="Arial" w:cs="Arial"/>
                <w:b w:val="0"/>
                <w:bCs w:val="0"/>
                <w:sz w:val="20"/>
                <w:szCs w:val="20"/>
              </w:rPr>
              <w:t>Clackamas River Water</w:t>
            </w:r>
          </w:p>
          <w:p w:rsidR="0025581D" w:rsidRPr="007B33D8" w:rsidRDefault="0025581D" w:rsidP="00087A23">
            <w:pPr>
              <w:pStyle w:val="Title"/>
              <w:rPr>
                <w:rFonts w:ascii="Arial" w:hAnsi="Arial" w:cs="Arial"/>
                <w:b w:val="0"/>
                <w:sz w:val="20"/>
                <w:szCs w:val="20"/>
              </w:rPr>
            </w:pPr>
          </w:p>
        </w:tc>
        <w:tc>
          <w:tcPr>
            <w:tcW w:w="3312" w:type="dxa"/>
          </w:tcPr>
          <w:p w:rsidR="0042338D" w:rsidRDefault="0042338D" w:rsidP="0042338D">
            <w:pPr>
              <w:pStyle w:val="Title"/>
              <w:rPr>
                <w:rFonts w:ascii="Arial" w:hAnsi="Arial" w:cs="Arial"/>
                <w:b w:val="0"/>
                <w:bCs w:val="0"/>
                <w:sz w:val="20"/>
                <w:szCs w:val="20"/>
              </w:rPr>
            </w:pPr>
          </w:p>
          <w:p w:rsidR="0042338D" w:rsidRDefault="0042338D" w:rsidP="0025581D">
            <w:pPr>
              <w:pStyle w:val="Title"/>
              <w:rPr>
                <w:rFonts w:ascii="Arial" w:hAnsi="Arial" w:cs="Arial"/>
                <w:b w:val="0"/>
                <w:sz w:val="20"/>
                <w:szCs w:val="20"/>
              </w:rPr>
            </w:pPr>
            <w:r>
              <w:rPr>
                <w:rFonts w:ascii="Arial" w:hAnsi="Arial" w:cs="Arial"/>
                <w:b w:val="0"/>
                <w:sz w:val="20"/>
                <w:szCs w:val="20"/>
              </w:rPr>
              <w:t>Comcast</w:t>
            </w:r>
          </w:p>
          <w:p w:rsidR="0042338D" w:rsidRDefault="0042338D" w:rsidP="0025581D">
            <w:pPr>
              <w:pStyle w:val="Title"/>
              <w:rPr>
                <w:rFonts w:ascii="Arial" w:hAnsi="Arial" w:cs="Arial"/>
                <w:b w:val="0"/>
                <w:sz w:val="20"/>
                <w:szCs w:val="20"/>
              </w:rPr>
            </w:pPr>
            <w:r>
              <w:rPr>
                <w:rFonts w:ascii="Arial" w:hAnsi="Arial" w:cs="Arial"/>
                <w:b w:val="0"/>
                <w:sz w:val="20"/>
                <w:szCs w:val="20"/>
              </w:rPr>
              <w:t>Dirt &amp; Aggregate Interchange, Inc</w:t>
            </w:r>
          </w:p>
          <w:p w:rsidR="00087A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7B33D8" w:rsidRPr="00E07623" w:rsidRDefault="007B33D8" w:rsidP="0025581D">
            <w:pPr>
              <w:pStyle w:val="Title"/>
              <w:rPr>
                <w:rFonts w:ascii="Arial" w:hAnsi="Arial" w:cs="Arial"/>
                <w:b w:val="0"/>
                <w:sz w:val="20"/>
                <w:szCs w:val="20"/>
              </w:rPr>
            </w:pPr>
            <w:r>
              <w:rPr>
                <w:rFonts w:ascii="Arial" w:hAnsi="Arial" w:cs="Arial"/>
                <w:b w:val="0"/>
                <w:sz w:val="20"/>
                <w:szCs w:val="20"/>
              </w:rPr>
              <w:t xml:space="preserve">Gonzales Boring &amp; </w:t>
            </w:r>
            <w:r w:rsidR="0042338D">
              <w:rPr>
                <w:rFonts w:ascii="Arial" w:hAnsi="Arial" w:cs="Arial"/>
                <w:b w:val="0"/>
                <w:sz w:val="20"/>
                <w:szCs w:val="20"/>
              </w:rPr>
              <w:t>Tunneling</w:t>
            </w:r>
            <w:r w:rsidR="001C0728">
              <w:rPr>
                <w:rFonts w:ascii="Arial" w:hAnsi="Arial" w:cs="Arial"/>
                <w:b w:val="0"/>
                <w:sz w:val="20"/>
                <w:szCs w:val="20"/>
              </w:rPr>
              <w:t>, Inc</w:t>
            </w:r>
          </w:p>
          <w:p w:rsidR="001C0728" w:rsidRDefault="001C0728" w:rsidP="0025581D">
            <w:pPr>
              <w:pStyle w:val="Title"/>
              <w:rPr>
                <w:rFonts w:ascii="Arial" w:hAnsi="Arial" w:cs="Arial"/>
                <w:b w:val="0"/>
                <w:sz w:val="20"/>
                <w:szCs w:val="20"/>
              </w:rPr>
            </w:pPr>
            <w:r>
              <w:rPr>
                <w:rFonts w:ascii="Arial" w:hAnsi="Arial" w:cs="Arial"/>
                <w:b w:val="0"/>
                <w:sz w:val="20"/>
                <w:szCs w:val="20"/>
              </w:rPr>
              <w:t>Henkels &amp; McCoy</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1C0728" w:rsidRPr="00E07623" w:rsidRDefault="001C0728" w:rsidP="0025581D">
            <w:pPr>
              <w:pStyle w:val="Title"/>
              <w:rPr>
                <w:rFonts w:ascii="Arial" w:hAnsi="Arial" w:cs="Arial"/>
                <w:b w:val="0"/>
                <w:sz w:val="20"/>
                <w:szCs w:val="20"/>
              </w:rPr>
            </w:pPr>
            <w:r>
              <w:rPr>
                <w:rFonts w:ascii="Arial" w:hAnsi="Arial" w:cs="Arial"/>
                <w:b w:val="0"/>
                <w:sz w:val="20"/>
                <w:szCs w:val="20"/>
              </w:rPr>
              <w:t>Knife River</w:t>
            </w:r>
          </w:p>
          <w:p w:rsidR="0025581D" w:rsidRDefault="0042338D" w:rsidP="0025581D">
            <w:pPr>
              <w:pStyle w:val="Title"/>
              <w:rPr>
                <w:rFonts w:ascii="Arial" w:hAnsi="Arial" w:cs="Arial"/>
                <w:b w:val="0"/>
                <w:sz w:val="20"/>
                <w:szCs w:val="20"/>
              </w:rPr>
            </w:pPr>
            <w:proofErr w:type="spellStart"/>
            <w:r>
              <w:rPr>
                <w:rFonts w:ascii="Arial" w:hAnsi="Arial" w:cs="Arial"/>
                <w:b w:val="0"/>
                <w:sz w:val="20"/>
                <w:szCs w:val="20"/>
              </w:rPr>
              <w:t>Linescape</w:t>
            </w:r>
            <w:proofErr w:type="spellEnd"/>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Locating, Inc</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Loy Clark Pipeline</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Multnomah County</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North Sky Communications</w:t>
            </w:r>
          </w:p>
          <w:p w:rsidR="0042338D" w:rsidRPr="00E07623" w:rsidRDefault="0042338D" w:rsidP="00087A23">
            <w:pPr>
              <w:pStyle w:val="Title"/>
              <w:rPr>
                <w:rFonts w:ascii="Arial" w:hAnsi="Arial" w:cs="Arial"/>
                <w:b w:val="0"/>
                <w:bCs w:val="0"/>
                <w:sz w:val="20"/>
                <w:szCs w:val="20"/>
              </w:rPr>
            </w:pPr>
          </w:p>
        </w:tc>
        <w:tc>
          <w:tcPr>
            <w:tcW w:w="3312" w:type="dxa"/>
          </w:tcPr>
          <w:p w:rsidR="00880640" w:rsidRDefault="00880640" w:rsidP="0025581D">
            <w:pPr>
              <w:pStyle w:val="Title"/>
              <w:rPr>
                <w:rFonts w:ascii="Arial" w:hAnsi="Arial" w:cs="Arial"/>
                <w:b w:val="0"/>
                <w:bCs w:val="0"/>
                <w:sz w:val="20"/>
                <w:szCs w:val="20"/>
              </w:rPr>
            </w:pP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Northwest Pipeline</w:t>
            </w: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NW Natural</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ODOT</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Old Castle Precast</w:t>
            </w:r>
          </w:p>
          <w:p w:rsidR="00880640" w:rsidRDefault="00880640" w:rsidP="0025581D">
            <w:pPr>
              <w:pStyle w:val="Title"/>
              <w:rPr>
                <w:rFonts w:ascii="Arial" w:hAnsi="Arial" w:cs="Arial"/>
                <w:b w:val="0"/>
                <w:bCs w:val="0"/>
                <w:sz w:val="20"/>
                <w:szCs w:val="20"/>
              </w:rPr>
            </w:pPr>
            <w:r>
              <w:rPr>
                <w:rFonts w:ascii="Arial" w:hAnsi="Arial" w:cs="Arial"/>
                <w:b w:val="0"/>
                <w:bCs w:val="0"/>
                <w:sz w:val="20"/>
                <w:szCs w:val="20"/>
              </w:rPr>
              <w:t>Pacificorp/Pacific Power</w:t>
            </w:r>
          </w:p>
          <w:p w:rsidR="0025581D" w:rsidRPr="00E07623" w:rsidRDefault="0042338D" w:rsidP="0025581D">
            <w:pPr>
              <w:pStyle w:val="Title"/>
              <w:rPr>
                <w:rFonts w:ascii="Arial" w:hAnsi="Arial" w:cs="Arial"/>
                <w:b w:val="0"/>
                <w:bCs w:val="0"/>
                <w:sz w:val="20"/>
                <w:szCs w:val="20"/>
              </w:rPr>
            </w:pPr>
            <w:r>
              <w:rPr>
                <w:rFonts w:ascii="Arial" w:hAnsi="Arial" w:cs="Arial"/>
                <w:b w:val="0"/>
                <w:bCs w:val="0"/>
                <w:sz w:val="20"/>
                <w:szCs w:val="20"/>
              </w:rPr>
              <w:t>Port of Portland</w:t>
            </w:r>
          </w:p>
          <w:p w:rsidR="00E972D9"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Qwest Communications</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880640" w:rsidRPr="00E07623" w:rsidRDefault="00880640" w:rsidP="0025581D">
            <w:pPr>
              <w:pStyle w:val="Title"/>
              <w:rPr>
                <w:rFonts w:ascii="Arial" w:hAnsi="Arial" w:cs="Arial"/>
                <w:b w:val="0"/>
                <w:bCs w:val="0"/>
                <w:sz w:val="20"/>
                <w:szCs w:val="20"/>
              </w:rPr>
            </w:pPr>
            <w:r>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p>
        </w:tc>
      </w:tr>
    </w:tbl>
    <w:p w:rsidR="002B6CFD" w:rsidRDefault="002B6CFD" w:rsidP="00780210">
      <w:pPr>
        <w:rPr>
          <w:sz w:val="16"/>
          <w:szCs w:val="16"/>
        </w:rPr>
      </w:pPr>
    </w:p>
    <w:p w:rsidR="00D91163" w:rsidRDefault="00EC4581" w:rsidP="00D91163">
      <w:pPr>
        <w:ind w:right="-630"/>
        <w:rPr>
          <w:rFonts w:ascii="Arial" w:hAnsi="Arial" w:cs="Arial"/>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2"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C70CB5">
        <w:rPr>
          <w:rFonts w:ascii="Arial" w:hAnsi="Arial" w:cs="Arial"/>
          <w:b/>
        </w:rPr>
        <w:t>Ju</w:t>
      </w:r>
      <w:r w:rsidR="009D77B6">
        <w:rPr>
          <w:rFonts w:ascii="Arial" w:hAnsi="Arial" w:cs="Arial"/>
          <w:b/>
        </w:rPr>
        <w:t>ly 15</w:t>
      </w:r>
      <w:r w:rsidR="007120FA">
        <w:rPr>
          <w:rFonts w:ascii="Arial" w:hAnsi="Arial" w:cs="Arial"/>
          <w:b/>
        </w:rPr>
        <w:t>, 201</w:t>
      </w:r>
      <w:r w:rsidR="005D711C">
        <w:rPr>
          <w:rFonts w:ascii="Arial" w:hAnsi="Arial" w:cs="Arial"/>
          <w:b/>
        </w:rPr>
        <w:t>1</w:t>
      </w:r>
      <w:r w:rsidR="00D91163">
        <w:rPr>
          <w:rFonts w:ascii="Arial" w:hAnsi="Arial" w:cs="Arial"/>
        </w:rPr>
        <w:t>.</w:t>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p>
    <w:p w:rsidR="009D77B6" w:rsidRDefault="00D91163" w:rsidP="009D77B6">
      <w:pPr>
        <w:ind w:right="-630"/>
        <w:rPr>
          <w:rFonts w:ascii="Arial" w:hAnsi="Arial" w:cs="Arial"/>
          <w:snapToGrid w:val="0"/>
          <w:sz w:val="24"/>
          <w:szCs w:val="24"/>
        </w:rPr>
      </w:pPr>
      <w:r>
        <w:rPr>
          <w:rFonts w:ascii="Arial" w:hAnsi="Arial" w:cs="Arial"/>
        </w:rPr>
        <w:tab/>
      </w:r>
      <w:r>
        <w:rPr>
          <w:rFonts w:ascii="Arial" w:hAnsi="Arial" w:cs="Arial"/>
        </w:rPr>
        <w:tab/>
      </w:r>
      <w:r>
        <w:rPr>
          <w:rFonts w:ascii="Arial" w:hAnsi="Arial" w:cs="Arial"/>
        </w:rPr>
        <w:tab/>
      </w:r>
      <w:r w:rsidR="000B00BB">
        <w:rPr>
          <w:rFonts w:ascii="Arial" w:hAnsi="Arial" w:cs="Arial"/>
          <w:b/>
          <w:color w:val="0000FF"/>
          <w:sz w:val="24"/>
          <w:szCs w:val="24"/>
        </w:rPr>
        <w:t>February</w:t>
      </w:r>
      <w:r w:rsidR="00CD2266" w:rsidRPr="00C71262">
        <w:rPr>
          <w:rFonts w:ascii="Arial" w:hAnsi="Arial" w:cs="Arial"/>
        </w:rPr>
        <w:t xml:space="preserve"> </w:t>
      </w:r>
      <w:r w:rsidR="005973FA">
        <w:rPr>
          <w:rFonts w:ascii="Arial" w:hAnsi="Arial" w:cs="Arial"/>
        </w:rPr>
        <w:t>2011</w:t>
      </w:r>
      <w:r w:rsidR="00EC4581" w:rsidRPr="00C71262">
        <w:rPr>
          <w:rFonts w:ascii="Arial" w:hAnsi="Arial" w:cs="Arial"/>
        </w:rPr>
        <w:t xml:space="preserve">:  </w:t>
      </w:r>
      <w:r w:rsidR="00EB081E">
        <w:rPr>
          <w:rFonts w:ascii="Arial" w:hAnsi="Arial" w:cs="Arial"/>
          <w:b/>
          <w:i/>
          <w:color w:val="FF0000"/>
        </w:rPr>
        <w:t xml:space="preserve"> </w:t>
      </w:r>
      <w:r w:rsidR="009D77B6">
        <w:rPr>
          <w:rFonts w:ascii="Arial" w:hAnsi="Arial" w:cs="Arial"/>
          <w:b/>
          <w:i/>
          <w:color w:val="FF0000"/>
        </w:rPr>
        <w:t>Five</w:t>
      </w:r>
      <w:r w:rsidR="005C62CC">
        <w:rPr>
          <w:rFonts w:ascii="Arial" w:hAnsi="Arial" w:cs="Arial"/>
          <w:b/>
          <w:i/>
          <w:color w:val="FF0000"/>
        </w:rPr>
        <w:t xml:space="preserve"> </w:t>
      </w:r>
      <w:r w:rsidR="00D40BD6" w:rsidRPr="00C71262">
        <w:rPr>
          <w:rFonts w:ascii="Arial" w:hAnsi="Arial" w:cs="Arial"/>
          <w:b/>
          <w:i/>
          <w:color w:val="FF0000"/>
        </w:rPr>
        <w:t>subm</w:t>
      </w:r>
      <w:r w:rsidRPr="00C71262">
        <w:rPr>
          <w:rFonts w:ascii="Arial" w:hAnsi="Arial" w:cs="Arial"/>
          <w:b/>
          <w:i/>
          <w:color w:val="FF0000"/>
        </w:rPr>
        <w:t>ittals for damages…</w:t>
      </w:r>
      <w:r w:rsidR="009D77B6">
        <w:rPr>
          <w:rFonts w:ascii="Arial" w:hAnsi="Arial" w:cs="Arial"/>
          <w:b/>
          <w:i/>
          <w:noProof/>
          <w:color w:val="FF0000"/>
        </w:rPr>
        <w:drawing>
          <wp:inline distT="0" distB="0" distL="0" distR="0">
            <wp:extent cx="6172200" cy="2962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72200" cy="2962275"/>
                    </a:xfrm>
                    <a:prstGeom prst="rect">
                      <a:avLst/>
                    </a:prstGeom>
                    <a:noFill/>
                    <a:ln w="9525">
                      <a:noFill/>
                      <a:miter lim="800000"/>
                      <a:headEnd/>
                      <a:tailEnd/>
                    </a:ln>
                  </pic:spPr>
                </pic:pic>
              </a:graphicData>
            </a:graphic>
          </wp:inline>
        </w:drawing>
      </w:r>
      <w:r>
        <w:rPr>
          <w:rFonts w:ascii="Arial" w:hAnsi="Arial" w:cs="Arial"/>
          <w:b/>
          <w:i/>
          <w:color w:val="FF0000"/>
        </w:rPr>
        <w:tab/>
      </w:r>
      <w:r>
        <w:rPr>
          <w:rFonts w:ascii="Arial" w:hAnsi="Arial" w:cs="Arial"/>
          <w:b/>
          <w:i/>
          <w:color w:val="FF0000"/>
        </w:rPr>
        <w:tab/>
      </w:r>
    </w:p>
    <w:p w:rsidR="00337DBB" w:rsidRPr="009D77B6" w:rsidRDefault="009D77B6" w:rsidP="009D77B6">
      <w:pPr>
        <w:ind w:right="-630"/>
        <w:rPr>
          <w:rFonts w:ascii="Arial" w:hAnsi="Arial" w:cs="Arial"/>
          <w:snapToGrid w:val="0"/>
          <w:sz w:val="24"/>
          <w:szCs w:val="24"/>
        </w:rPr>
      </w:pPr>
      <w:r>
        <w:rPr>
          <w:rFonts w:ascii="Arial" w:hAnsi="Arial" w:cs="Arial"/>
          <w:snapToGrid w:val="0"/>
          <w:sz w:val="24"/>
          <w:szCs w:val="24"/>
        </w:rPr>
        <w:lastRenderedPageBreak/>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D91163">
        <w:rPr>
          <w:rFonts w:ascii="Arial" w:hAnsi="Arial" w:cs="Arial"/>
          <w:b/>
          <w:color w:val="0000FF"/>
          <w:sz w:val="24"/>
          <w:szCs w:val="24"/>
        </w:rPr>
        <w:t>March</w:t>
      </w:r>
      <w:r w:rsidR="00CD2266" w:rsidRPr="00C71262">
        <w:rPr>
          <w:rFonts w:ascii="Arial" w:hAnsi="Arial" w:cs="Arial"/>
        </w:rPr>
        <w:t xml:space="preserve"> </w:t>
      </w:r>
      <w:r w:rsidR="00D40BD6" w:rsidRPr="00C71262">
        <w:rPr>
          <w:rFonts w:ascii="Arial" w:hAnsi="Arial" w:cs="Arial"/>
        </w:rPr>
        <w:t>20</w:t>
      </w:r>
      <w:r w:rsidR="00DA6BF9">
        <w:rPr>
          <w:rFonts w:ascii="Arial" w:hAnsi="Arial" w:cs="Arial"/>
        </w:rPr>
        <w:t>11</w:t>
      </w:r>
      <w:r w:rsidR="00D40BD6" w:rsidRPr="00C71262">
        <w:rPr>
          <w:rFonts w:ascii="Arial" w:hAnsi="Arial" w:cs="Arial"/>
        </w:rPr>
        <w:t xml:space="preserve">:  </w:t>
      </w:r>
      <w:r>
        <w:rPr>
          <w:rFonts w:ascii="Arial" w:hAnsi="Arial" w:cs="Arial"/>
          <w:b/>
          <w:i/>
          <w:color w:val="FF0000"/>
        </w:rPr>
        <w:t>Five</w:t>
      </w:r>
      <w:r w:rsidR="005C62CC">
        <w:rPr>
          <w:rFonts w:ascii="Arial" w:hAnsi="Arial" w:cs="Arial"/>
          <w:b/>
          <w:i/>
          <w:color w:val="FF0000"/>
        </w:rPr>
        <w:t xml:space="preserve"> </w:t>
      </w:r>
      <w:r w:rsidR="005D75C8" w:rsidRPr="00C71262">
        <w:rPr>
          <w:rFonts w:ascii="Arial" w:hAnsi="Arial" w:cs="Arial"/>
          <w:b/>
          <w:i/>
          <w:color w:val="FF0000"/>
        </w:rPr>
        <w:t>submittals for damages…</w:t>
      </w:r>
      <w:r>
        <w:rPr>
          <w:rFonts w:ascii="Arial" w:hAnsi="Arial" w:cs="Arial"/>
          <w:b/>
          <w:i/>
          <w:noProof/>
          <w:color w:val="FF0000"/>
        </w:rPr>
        <w:drawing>
          <wp:inline distT="0" distB="0" distL="0" distR="0">
            <wp:extent cx="6172200" cy="2971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172200" cy="2971800"/>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DE42B3" w:rsidRDefault="00DE42B3" w:rsidP="007120FA">
      <w:pPr>
        <w:jc w:val="center"/>
        <w:rPr>
          <w:rFonts w:ascii="Arial" w:hAnsi="Arial" w:cs="Arial"/>
          <w:b/>
          <w:color w:val="0000FF"/>
          <w:sz w:val="24"/>
          <w:szCs w:val="24"/>
        </w:rPr>
      </w:pPr>
    </w:p>
    <w:p w:rsidR="00DE42B3" w:rsidRDefault="00DE42B3" w:rsidP="007120FA">
      <w:pPr>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D91163" w:rsidP="0066410F">
      <w:pPr>
        <w:ind w:left="720"/>
        <w:jc w:val="center"/>
        <w:rPr>
          <w:rFonts w:ascii="Arial" w:hAnsi="Arial" w:cs="Arial"/>
          <w:b/>
          <w:i/>
          <w:color w:val="FF0000"/>
        </w:rPr>
      </w:pPr>
      <w:r>
        <w:rPr>
          <w:rFonts w:ascii="Arial" w:hAnsi="Arial" w:cs="Arial"/>
          <w:b/>
          <w:color w:val="0000FF"/>
          <w:sz w:val="24"/>
          <w:szCs w:val="24"/>
        </w:rPr>
        <w:t>April</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r w:rsidR="00D479F8">
        <w:rPr>
          <w:rFonts w:ascii="Arial" w:hAnsi="Arial" w:cs="Arial"/>
          <w:b/>
          <w:i/>
          <w:color w:val="FF0000"/>
        </w:rPr>
        <w:t xml:space="preserve">Five </w:t>
      </w:r>
      <w:r w:rsidR="0066410F" w:rsidRPr="00C71262">
        <w:rPr>
          <w:rFonts w:ascii="Arial" w:hAnsi="Arial" w:cs="Arial"/>
          <w:b/>
          <w:i/>
          <w:color w:val="FF0000"/>
        </w:rPr>
        <w:t>submittals for damages…</w:t>
      </w:r>
    </w:p>
    <w:p w:rsidR="003308E0" w:rsidRDefault="003308E0" w:rsidP="007120FA">
      <w:pPr>
        <w:jc w:val="center"/>
        <w:rPr>
          <w:rFonts w:ascii="Arial" w:hAnsi="Arial" w:cs="Arial"/>
        </w:rPr>
      </w:pPr>
    </w:p>
    <w:p w:rsidR="0066410F" w:rsidRDefault="009D77B6" w:rsidP="007120FA">
      <w:pPr>
        <w:jc w:val="center"/>
        <w:rPr>
          <w:rFonts w:ascii="Arial" w:hAnsi="Arial" w:cs="Arial"/>
        </w:rPr>
      </w:pPr>
      <w:r>
        <w:rPr>
          <w:rFonts w:ascii="Arial" w:hAnsi="Arial" w:cs="Arial"/>
          <w:noProof/>
        </w:rPr>
        <w:drawing>
          <wp:inline distT="0" distB="0" distL="0" distR="0">
            <wp:extent cx="6162675" cy="300037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162675" cy="3000375"/>
                    </a:xfrm>
                    <a:prstGeom prst="rect">
                      <a:avLst/>
                    </a:prstGeom>
                    <a:noFill/>
                    <a:ln w="9525">
                      <a:noFill/>
                      <a:miter lim="800000"/>
                      <a:headEnd/>
                      <a:tailEnd/>
                    </a:ln>
                  </pic:spPr>
                </pic:pic>
              </a:graphicData>
            </a:graphic>
          </wp:inline>
        </w:drawing>
      </w:r>
    </w:p>
    <w:p w:rsidR="0066410F" w:rsidRDefault="0066410F" w:rsidP="007120FA">
      <w:pPr>
        <w:jc w:val="center"/>
        <w:rPr>
          <w:rFonts w:ascii="Arial" w:hAnsi="Arial" w:cs="Arial"/>
        </w:rPr>
      </w:pPr>
    </w:p>
    <w:p w:rsidR="0066410F" w:rsidRDefault="0066410F" w:rsidP="007120FA">
      <w:pPr>
        <w:jc w:val="center"/>
        <w:rPr>
          <w:rFonts w:ascii="Arial" w:hAnsi="Arial" w:cs="Arial"/>
        </w:rPr>
      </w:pPr>
    </w:p>
    <w:p w:rsidR="009D77B6" w:rsidRDefault="009D77B6" w:rsidP="007120FA">
      <w:pPr>
        <w:jc w:val="center"/>
        <w:rPr>
          <w:rFonts w:ascii="Arial" w:hAnsi="Arial" w:cs="Arial"/>
          <w:b/>
          <w:color w:val="0000FF"/>
          <w:sz w:val="24"/>
          <w:szCs w:val="24"/>
        </w:rPr>
      </w:pP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r>
        <w:rPr>
          <w:rFonts w:ascii="Arial" w:hAnsi="Arial" w:cs="Arial"/>
          <w:b/>
          <w:color w:val="0000FF"/>
          <w:sz w:val="24"/>
          <w:szCs w:val="24"/>
        </w:rPr>
        <w:tab/>
      </w:r>
    </w:p>
    <w:p w:rsidR="009D77B6" w:rsidRDefault="009D77B6" w:rsidP="007120FA">
      <w:pPr>
        <w:jc w:val="center"/>
        <w:rPr>
          <w:rFonts w:ascii="Arial" w:hAnsi="Arial" w:cs="Arial"/>
          <w:b/>
          <w:color w:val="0000FF"/>
          <w:sz w:val="24"/>
          <w:szCs w:val="24"/>
        </w:rPr>
      </w:pPr>
    </w:p>
    <w:p w:rsidR="009D77B6" w:rsidRDefault="009D77B6" w:rsidP="007120FA">
      <w:pPr>
        <w:jc w:val="center"/>
        <w:rPr>
          <w:rFonts w:ascii="Arial" w:hAnsi="Arial" w:cs="Arial"/>
          <w:b/>
          <w:color w:val="0000FF"/>
          <w:sz w:val="24"/>
          <w:szCs w:val="24"/>
        </w:rPr>
      </w:pPr>
    </w:p>
    <w:p w:rsidR="009D77B6" w:rsidRDefault="009D77B6" w:rsidP="007120FA">
      <w:pPr>
        <w:jc w:val="center"/>
        <w:rPr>
          <w:rFonts w:ascii="Arial" w:hAnsi="Arial" w:cs="Arial"/>
          <w:b/>
          <w:color w:val="0000FF"/>
          <w:sz w:val="24"/>
          <w:szCs w:val="24"/>
        </w:rPr>
      </w:pPr>
    </w:p>
    <w:p w:rsidR="0066410F" w:rsidRDefault="0066410F" w:rsidP="007120FA">
      <w:pPr>
        <w:jc w:val="center"/>
        <w:rPr>
          <w:rFonts w:ascii="Arial" w:hAnsi="Arial" w:cs="Arial"/>
          <w:b/>
          <w:i/>
          <w:color w:val="FF0000"/>
        </w:rPr>
      </w:pPr>
      <w:r>
        <w:rPr>
          <w:rFonts w:ascii="Arial" w:hAnsi="Arial" w:cs="Arial"/>
          <w:b/>
          <w:color w:val="0000FF"/>
          <w:sz w:val="24"/>
          <w:szCs w:val="24"/>
        </w:rPr>
        <w:lastRenderedPageBreak/>
        <w:t xml:space="preserve">May </w:t>
      </w:r>
      <w:r w:rsidRPr="00C71262">
        <w:rPr>
          <w:rFonts w:ascii="Arial" w:hAnsi="Arial" w:cs="Arial"/>
        </w:rPr>
        <w:t>20</w:t>
      </w:r>
      <w:r>
        <w:rPr>
          <w:rFonts w:ascii="Arial" w:hAnsi="Arial" w:cs="Arial"/>
        </w:rPr>
        <w:t>11</w:t>
      </w:r>
      <w:r w:rsidRPr="00C71262">
        <w:rPr>
          <w:rFonts w:ascii="Arial" w:hAnsi="Arial" w:cs="Arial"/>
        </w:rPr>
        <w:t xml:space="preserve">:  </w:t>
      </w:r>
      <w:r w:rsidR="003764DD">
        <w:rPr>
          <w:rFonts w:ascii="Arial" w:hAnsi="Arial" w:cs="Arial"/>
          <w:b/>
          <w:i/>
          <w:color w:val="FF0000"/>
        </w:rPr>
        <w:t>Six</w:t>
      </w:r>
      <w:r w:rsidR="00D479F8">
        <w:rPr>
          <w:rFonts w:ascii="Arial" w:hAnsi="Arial" w:cs="Arial"/>
          <w:b/>
          <w:i/>
          <w:color w:val="FF0000"/>
        </w:rPr>
        <w:t xml:space="preserve"> </w:t>
      </w:r>
      <w:r w:rsidR="00D479F8" w:rsidRPr="00C71262">
        <w:rPr>
          <w:rFonts w:ascii="Arial" w:hAnsi="Arial" w:cs="Arial"/>
          <w:b/>
          <w:i/>
          <w:color w:val="FF0000"/>
        </w:rPr>
        <w:t>submittals for damages…</w:t>
      </w:r>
    </w:p>
    <w:p w:rsidR="0066410F" w:rsidRDefault="009D77B6" w:rsidP="007120FA">
      <w:pPr>
        <w:jc w:val="center"/>
        <w:rPr>
          <w:rFonts w:ascii="Arial" w:hAnsi="Arial" w:cs="Arial"/>
        </w:rPr>
      </w:pPr>
      <w:r>
        <w:rPr>
          <w:rFonts w:ascii="Arial" w:hAnsi="Arial" w:cs="Arial"/>
          <w:noProof/>
        </w:rPr>
        <w:drawing>
          <wp:inline distT="0" distB="0" distL="0" distR="0">
            <wp:extent cx="6172200" cy="349567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6172200" cy="3495675"/>
                    </a:xfrm>
                    <a:prstGeom prst="rect">
                      <a:avLst/>
                    </a:prstGeom>
                    <a:noFill/>
                    <a:ln w="9525">
                      <a:noFill/>
                      <a:miter lim="800000"/>
                      <a:headEnd/>
                      <a:tailEnd/>
                    </a:ln>
                  </pic:spPr>
                </pic:pic>
              </a:graphicData>
            </a:graphic>
          </wp:inline>
        </w:drawing>
      </w:r>
    </w:p>
    <w:p w:rsidR="009D77B6" w:rsidRDefault="009D77B6" w:rsidP="007120FA">
      <w:pPr>
        <w:jc w:val="center"/>
        <w:rPr>
          <w:rFonts w:ascii="Arial" w:hAnsi="Arial" w:cs="Arial"/>
        </w:rPr>
      </w:pPr>
    </w:p>
    <w:p w:rsidR="009D77B6" w:rsidRDefault="009D77B6" w:rsidP="007120FA">
      <w:pPr>
        <w:jc w:val="center"/>
        <w:rPr>
          <w:rFonts w:ascii="Arial" w:hAnsi="Arial" w:cs="Arial"/>
        </w:rPr>
      </w:pPr>
    </w:p>
    <w:p w:rsidR="009D77B6" w:rsidRDefault="009D77B6" w:rsidP="007120FA">
      <w:pPr>
        <w:jc w:val="center"/>
        <w:rPr>
          <w:rFonts w:ascii="Arial" w:hAnsi="Arial" w:cs="Arial"/>
        </w:rPr>
      </w:pPr>
    </w:p>
    <w:p w:rsidR="009D77B6" w:rsidRDefault="00D479F8" w:rsidP="009D77B6">
      <w:pPr>
        <w:jc w:val="center"/>
        <w:rPr>
          <w:rFonts w:ascii="Arial" w:hAnsi="Arial" w:cs="Arial"/>
          <w:b/>
          <w:i/>
          <w:color w:val="FF0000"/>
        </w:rPr>
      </w:pPr>
      <w:r>
        <w:rPr>
          <w:rFonts w:ascii="Arial" w:hAnsi="Arial" w:cs="Arial"/>
          <w:b/>
          <w:color w:val="0000FF"/>
          <w:sz w:val="24"/>
          <w:szCs w:val="24"/>
        </w:rPr>
        <w:t>June</w:t>
      </w:r>
      <w:r w:rsidR="009D77B6">
        <w:rPr>
          <w:rFonts w:ascii="Arial" w:hAnsi="Arial" w:cs="Arial"/>
          <w:b/>
          <w:color w:val="0000FF"/>
          <w:sz w:val="24"/>
          <w:szCs w:val="24"/>
        </w:rPr>
        <w:t xml:space="preserve"> </w:t>
      </w:r>
      <w:r w:rsidR="009D77B6" w:rsidRPr="00C71262">
        <w:rPr>
          <w:rFonts w:ascii="Arial" w:hAnsi="Arial" w:cs="Arial"/>
        </w:rPr>
        <w:t>20</w:t>
      </w:r>
      <w:r w:rsidR="009D77B6">
        <w:rPr>
          <w:rFonts w:ascii="Arial" w:hAnsi="Arial" w:cs="Arial"/>
        </w:rPr>
        <w:t>11</w:t>
      </w:r>
      <w:r w:rsidR="009D77B6" w:rsidRPr="00C71262">
        <w:rPr>
          <w:rFonts w:ascii="Arial" w:hAnsi="Arial" w:cs="Arial"/>
        </w:rPr>
        <w:t xml:space="preserve">:  </w:t>
      </w:r>
      <w:r>
        <w:rPr>
          <w:rFonts w:ascii="Arial" w:hAnsi="Arial" w:cs="Arial"/>
          <w:b/>
          <w:i/>
          <w:color w:val="FF0000"/>
        </w:rPr>
        <w:t>Two</w:t>
      </w:r>
      <w:r w:rsidR="009D77B6" w:rsidRPr="00C71262">
        <w:rPr>
          <w:rFonts w:ascii="Arial" w:hAnsi="Arial" w:cs="Arial"/>
          <w:b/>
          <w:i/>
          <w:color w:val="FF0000"/>
        </w:rPr>
        <w:t xml:space="preserve"> submittals </w:t>
      </w:r>
      <w:r w:rsidR="009D77B6">
        <w:rPr>
          <w:rFonts w:ascii="Arial" w:hAnsi="Arial" w:cs="Arial"/>
          <w:b/>
          <w:i/>
          <w:color w:val="FF0000"/>
        </w:rPr>
        <w:t>so far</w:t>
      </w:r>
      <w:r w:rsidR="009D77B6" w:rsidRPr="00C71262">
        <w:rPr>
          <w:rFonts w:ascii="Arial" w:hAnsi="Arial" w:cs="Arial"/>
          <w:b/>
          <w:i/>
          <w:color w:val="FF0000"/>
        </w:rPr>
        <w:t>…</w:t>
      </w:r>
      <w:r w:rsidR="009D77B6">
        <w:rPr>
          <w:rFonts w:ascii="Arial" w:hAnsi="Arial" w:cs="Arial"/>
          <w:b/>
          <w:i/>
          <w:color w:val="FF0000"/>
        </w:rPr>
        <w:t>Don’t forget to get your reports in!</w:t>
      </w:r>
    </w:p>
    <w:p w:rsidR="009D77B6" w:rsidRDefault="009D77B6" w:rsidP="007120FA">
      <w:pPr>
        <w:jc w:val="center"/>
        <w:rPr>
          <w:rFonts w:ascii="Arial" w:hAnsi="Arial" w:cs="Arial"/>
        </w:rPr>
      </w:pPr>
      <w:r>
        <w:rPr>
          <w:rFonts w:ascii="Arial" w:hAnsi="Arial" w:cs="Arial"/>
          <w:noProof/>
        </w:rPr>
        <w:drawing>
          <wp:inline distT="0" distB="0" distL="0" distR="0">
            <wp:extent cx="6172200" cy="145732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172200" cy="1457325"/>
                    </a:xfrm>
                    <a:prstGeom prst="rect">
                      <a:avLst/>
                    </a:prstGeom>
                    <a:noFill/>
                    <a:ln w="9525">
                      <a:noFill/>
                      <a:miter lim="800000"/>
                      <a:headEnd/>
                      <a:tailEnd/>
                    </a:ln>
                  </pic:spPr>
                </pic:pic>
              </a:graphicData>
            </a:graphic>
          </wp:inline>
        </w:drawing>
      </w:r>
    </w:p>
    <w:sectPr w:rsidR="009D77B6"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3789"/>
    <w:rsid w:val="00087A23"/>
    <w:rsid w:val="00087D87"/>
    <w:rsid w:val="000923E2"/>
    <w:rsid w:val="000A4905"/>
    <w:rsid w:val="000B00BB"/>
    <w:rsid w:val="000B4F42"/>
    <w:rsid w:val="000C1E9E"/>
    <w:rsid w:val="000C55FE"/>
    <w:rsid w:val="000D438B"/>
    <w:rsid w:val="000E7991"/>
    <w:rsid w:val="000F1105"/>
    <w:rsid w:val="000F75AB"/>
    <w:rsid w:val="00106336"/>
    <w:rsid w:val="00107C26"/>
    <w:rsid w:val="001138CF"/>
    <w:rsid w:val="001144BF"/>
    <w:rsid w:val="00121CEF"/>
    <w:rsid w:val="00134A17"/>
    <w:rsid w:val="001376D9"/>
    <w:rsid w:val="00142518"/>
    <w:rsid w:val="00143A6F"/>
    <w:rsid w:val="00146813"/>
    <w:rsid w:val="0015226E"/>
    <w:rsid w:val="00154DC6"/>
    <w:rsid w:val="00173764"/>
    <w:rsid w:val="001B73D0"/>
    <w:rsid w:val="001C04B7"/>
    <w:rsid w:val="001C0728"/>
    <w:rsid w:val="001C428A"/>
    <w:rsid w:val="001C6F81"/>
    <w:rsid w:val="001C77D5"/>
    <w:rsid w:val="001D24AD"/>
    <w:rsid w:val="001E301F"/>
    <w:rsid w:val="001E4435"/>
    <w:rsid w:val="001E76EC"/>
    <w:rsid w:val="001F291D"/>
    <w:rsid w:val="001F3EA5"/>
    <w:rsid w:val="001F40FD"/>
    <w:rsid w:val="001F54E3"/>
    <w:rsid w:val="00200ECD"/>
    <w:rsid w:val="0020136C"/>
    <w:rsid w:val="002176D7"/>
    <w:rsid w:val="002513F8"/>
    <w:rsid w:val="0025581D"/>
    <w:rsid w:val="0026689C"/>
    <w:rsid w:val="00271748"/>
    <w:rsid w:val="002735A2"/>
    <w:rsid w:val="00273E94"/>
    <w:rsid w:val="00285B71"/>
    <w:rsid w:val="00293515"/>
    <w:rsid w:val="00296357"/>
    <w:rsid w:val="00296A2B"/>
    <w:rsid w:val="002A46EC"/>
    <w:rsid w:val="002A6889"/>
    <w:rsid w:val="002A737A"/>
    <w:rsid w:val="002B34AB"/>
    <w:rsid w:val="002B6CFD"/>
    <w:rsid w:val="002C46F1"/>
    <w:rsid w:val="002D1290"/>
    <w:rsid w:val="002E75B8"/>
    <w:rsid w:val="002F1044"/>
    <w:rsid w:val="002F1132"/>
    <w:rsid w:val="002F6707"/>
    <w:rsid w:val="00301849"/>
    <w:rsid w:val="0030645A"/>
    <w:rsid w:val="003079D5"/>
    <w:rsid w:val="003200DE"/>
    <w:rsid w:val="00322AA3"/>
    <w:rsid w:val="003308E0"/>
    <w:rsid w:val="00337DBB"/>
    <w:rsid w:val="00343924"/>
    <w:rsid w:val="003550A7"/>
    <w:rsid w:val="00356F23"/>
    <w:rsid w:val="003764DD"/>
    <w:rsid w:val="003971CD"/>
    <w:rsid w:val="003A0893"/>
    <w:rsid w:val="003A148B"/>
    <w:rsid w:val="003A14CA"/>
    <w:rsid w:val="003A497E"/>
    <w:rsid w:val="003A5A0A"/>
    <w:rsid w:val="003B4704"/>
    <w:rsid w:val="003B632D"/>
    <w:rsid w:val="003C0D9F"/>
    <w:rsid w:val="003F13E0"/>
    <w:rsid w:val="003F444E"/>
    <w:rsid w:val="0040384F"/>
    <w:rsid w:val="0041397C"/>
    <w:rsid w:val="00422878"/>
    <w:rsid w:val="0042338D"/>
    <w:rsid w:val="00431ECF"/>
    <w:rsid w:val="00436D9A"/>
    <w:rsid w:val="00444C38"/>
    <w:rsid w:val="004452D6"/>
    <w:rsid w:val="00447EB8"/>
    <w:rsid w:val="00452743"/>
    <w:rsid w:val="00466D1A"/>
    <w:rsid w:val="004674DC"/>
    <w:rsid w:val="004718D4"/>
    <w:rsid w:val="004725A4"/>
    <w:rsid w:val="004777CF"/>
    <w:rsid w:val="0049172D"/>
    <w:rsid w:val="00495640"/>
    <w:rsid w:val="00496526"/>
    <w:rsid w:val="004A5733"/>
    <w:rsid w:val="004B2174"/>
    <w:rsid w:val="004B2476"/>
    <w:rsid w:val="004B40F4"/>
    <w:rsid w:val="004D5445"/>
    <w:rsid w:val="004D70AC"/>
    <w:rsid w:val="004E15A4"/>
    <w:rsid w:val="004E3CC6"/>
    <w:rsid w:val="00501B66"/>
    <w:rsid w:val="00504436"/>
    <w:rsid w:val="00507179"/>
    <w:rsid w:val="00522A8F"/>
    <w:rsid w:val="00542A47"/>
    <w:rsid w:val="00543A68"/>
    <w:rsid w:val="00573BF2"/>
    <w:rsid w:val="00576093"/>
    <w:rsid w:val="00577396"/>
    <w:rsid w:val="005833AD"/>
    <w:rsid w:val="005869B7"/>
    <w:rsid w:val="005900A6"/>
    <w:rsid w:val="0059562A"/>
    <w:rsid w:val="005973FA"/>
    <w:rsid w:val="005A3A52"/>
    <w:rsid w:val="005B3F05"/>
    <w:rsid w:val="005C62CC"/>
    <w:rsid w:val="005D0E3A"/>
    <w:rsid w:val="005D1EF5"/>
    <w:rsid w:val="005D711C"/>
    <w:rsid w:val="005D75C8"/>
    <w:rsid w:val="005E2172"/>
    <w:rsid w:val="005E6D1C"/>
    <w:rsid w:val="00625406"/>
    <w:rsid w:val="00626418"/>
    <w:rsid w:val="006338B7"/>
    <w:rsid w:val="006531DF"/>
    <w:rsid w:val="00657AE7"/>
    <w:rsid w:val="00660FE5"/>
    <w:rsid w:val="0066410F"/>
    <w:rsid w:val="006856FE"/>
    <w:rsid w:val="00687AD0"/>
    <w:rsid w:val="006C2858"/>
    <w:rsid w:val="006C450B"/>
    <w:rsid w:val="006C54C2"/>
    <w:rsid w:val="006C626F"/>
    <w:rsid w:val="006D643A"/>
    <w:rsid w:val="006E1FCD"/>
    <w:rsid w:val="006E63F1"/>
    <w:rsid w:val="00705B96"/>
    <w:rsid w:val="007120FA"/>
    <w:rsid w:val="00723446"/>
    <w:rsid w:val="00725EEA"/>
    <w:rsid w:val="00733735"/>
    <w:rsid w:val="007404A6"/>
    <w:rsid w:val="00741C37"/>
    <w:rsid w:val="00742C87"/>
    <w:rsid w:val="00744B96"/>
    <w:rsid w:val="00753FFA"/>
    <w:rsid w:val="00756D41"/>
    <w:rsid w:val="007632D4"/>
    <w:rsid w:val="00764839"/>
    <w:rsid w:val="00780210"/>
    <w:rsid w:val="007966EE"/>
    <w:rsid w:val="00796AF2"/>
    <w:rsid w:val="007B0560"/>
    <w:rsid w:val="007B33D8"/>
    <w:rsid w:val="007B67E2"/>
    <w:rsid w:val="007C0441"/>
    <w:rsid w:val="007D06D4"/>
    <w:rsid w:val="007E016E"/>
    <w:rsid w:val="007E6B20"/>
    <w:rsid w:val="0080187D"/>
    <w:rsid w:val="00804A64"/>
    <w:rsid w:val="0080604B"/>
    <w:rsid w:val="00807014"/>
    <w:rsid w:val="0081031A"/>
    <w:rsid w:val="008143FC"/>
    <w:rsid w:val="008169D8"/>
    <w:rsid w:val="0082382C"/>
    <w:rsid w:val="00831B5B"/>
    <w:rsid w:val="00834A41"/>
    <w:rsid w:val="008378D0"/>
    <w:rsid w:val="00842E44"/>
    <w:rsid w:val="00850B58"/>
    <w:rsid w:val="00853243"/>
    <w:rsid w:val="00861C60"/>
    <w:rsid w:val="008703B5"/>
    <w:rsid w:val="0087196A"/>
    <w:rsid w:val="00880640"/>
    <w:rsid w:val="00881888"/>
    <w:rsid w:val="00881DAB"/>
    <w:rsid w:val="008A0839"/>
    <w:rsid w:val="008B7413"/>
    <w:rsid w:val="008C5FAD"/>
    <w:rsid w:val="008E2295"/>
    <w:rsid w:val="008E28C9"/>
    <w:rsid w:val="008E517D"/>
    <w:rsid w:val="008F57B5"/>
    <w:rsid w:val="00910796"/>
    <w:rsid w:val="009130DB"/>
    <w:rsid w:val="009269C5"/>
    <w:rsid w:val="00957319"/>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43FEA"/>
    <w:rsid w:val="00A456FF"/>
    <w:rsid w:val="00A55CBD"/>
    <w:rsid w:val="00A57271"/>
    <w:rsid w:val="00A64273"/>
    <w:rsid w:val="00A67963"/>
    <w:rsid w:val="00A75ED1"/>
    <w:rsid w:val="00A8139E"/>
    <w:rsid w:val="00A953E9"/>
    <w:rsid w:val="00A97A81"/>
    <w:rsid w:val="00AB5932"/>
    <w:rsid w:val="00AC250A"/>
    <w:rsid w:val="00AD5DD3"/>
    <w:rsid w:val="00AE238B"/>
    <w:rsid w:val="00AE30FA"/>
    <w:rsid w:val="00AF0DB4"/>
    <w:rsid w:val="00AF3572"/>
    <w:rsid w:val="00B007AB"/>
    <w:rsid w:val="00B04B92"/>
    <w:rsid w:val="00B11A13"/>
    <w:rsid w:val="00B12450"/>
    <w:rsid w:val="00B31CBE"/>
    <w:rsid w:val="00B34A1F"/>
    <w:rsid w:val="00B35925"/>
    <w:rsid w:val="00B40D57"/>
    <w:rsid w:val="00B41848"/>
    <w:rsid w:val="00B55911"/>
    <w:rsid w:val="00B64B6A"/>
    <w:rsid w:val="00B65717"/>
    <w:rsid w:val="00B65E44"/>
    <w:rsid w:val="00B7016A"/>
    <w:rsid w:val="00B81FBF"/>
    <w:rsid w:val="00B87AFC"/>
    <w:rsid w:val="00BB589E"/>
    <w:rsid w:val="00BB6C50"/>
    <w:rsid w:val="00BC7E9A"/>
    <w:rsid w:val="00BE0DE3"/>
    <w:rsid w:val="00BE0E28"/>
    <w:rsid w:val="00C1141B"/>
    <w:rsid w:val="00C1236F"/>
    <w:rsid w:val="00C22E48"/>
    <w:rsid w:val="00C3292C"/>
    <w:rsid w:val="00C4541B"/>
    <w:rsid w:val="00C61B9D"/>
    <w:rsid w:val="00C70CB5"/>
    <w:rsid w:val="00C71262"/>
    <w:rsid w:val="00C75BC6"/>
    <w:rsid w:val="00C80A14"/>
    <w:rsid w:val="00C82013"/>
    <w:rsid w:val="00C85C89"/>
    <w:rsid w:val="00C92F2D"/>
    <w:rsid w:val="00C930CF"/>
    <w:rsid w:val="00C93A6C"/>
    <w:rsid w:val="00C943F2"/>
    <w:rsid w:val="00C95463"/>
    <w:rsid w:val="00C977F2"/>
    <w:rsid w:val="00CB1D07"/>
    <w:rsid w:val="00CB34E6"/>
    <w:rsid w:val="00CB472C"/>
    <w:rsid w:val="00CB6DFE"/>
    <w:rsid w:val="00CC7292"/>
    <w:rsid w:val="00CD1192"/>
    <w:rsid w:val="00CD2266"/>
    <w:rsid w:val="00CE739C"/>
    <w:rsid w:val="00D04ED1"/>
    <w:rsid w:val="00D27B5B"/>
    <w:rsid w:val="00D33A14"/>
    <w:rsid w:val="00D35113"/>
    <w:rsid w:val="00D40BD6"/>
    <w:rsid w:val="00D41347"/>
    <w:rsid w:val="00D4477B"/>
    <w:rsid w:val="00D479F8"/>
    <w:rsid w:val="00D61002"/>
    <w:rsid w:val="00D703AF"/>
    <w:rsid w:val="00D70564"/>
    <w:rsid w:val="00D82CF5"/>
    <w:rsid w:val="00D84269"/>
    <w:rsid w:val="00D90572"/>
    <w:rsid w:val="00D91163"/>
    <w:rsid w:val="00D93846"/>
    <w:rsid w:val="00DA09A2"/>
    <w:rsid w:val="00DA289B"/>
    <w:rsid w:val="00DA33B7"/>
    <w:rsid w:val="00DA55FD"/>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09DA"/>
    <w:rsid w:val="00ED6A0F"/>
    <w:rsid w:val="00EF0686"/>
    <w:rsid w:val="00F07011"/>
    <w:rsid w:val="00F1026B"/>
    <w:rsid w:val="00F10AB1"/>
    <w:rsid w:val="00F131DA"/>
    <w:rsid w:val="00F13FFA"/>
    <w:rsid w:val="00F16F02"/>
    <w:rsid w:val="00F24D50"/>
    <w:rsid w:val="00F3060B"/>
    <w:rsid w:val="00F42FC1"/>
    <w:rsid w:val="00F6390D"/>
    <w:rsid w:val="00F64F32"/>
    <w:rsid w:val="00F74987"/>
    <w:rsid w:val="00F87FDE"/>
    <w:rsid w:val="00F9114A"/>
    <w:rsid w:val="00FA2167"/>
    <w:rsid w:val="00FB701E"/>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digsafelyoregon.com/" TargetMode="External"/><Relationship Id="rId18" Type="http://schemas.openxmlformats.org/officeDocument/2006/relationships/hyperlink" Target="mailto:Jarrod.Morrison@pgn.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Shannon.Davis@qwest.com" TargetMode="External"/><Relationship Id="rId7" Type="http://schemas.openxmlformats.org/officeDocument/2006/relationships/hyperlink" Target="http://www.cga-dirt.com" TargetMode="External"/><Relationship Id="rId12" Type="http://schemas.openxmlformats.org/officeDocument/2006/relationships/hyperlink" Target="mailto:dwp@nwnatural.com" TargetMode="External"/><Relationship Id="rId17" Type="http://schemas.openxmlformats.org/officeDocument/2006/relationships/hyperlink" Target="mailto:gfh@nwnatural.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yellowpages.com/portland-or/mip/busters-texas-style-barbecue-6019587/map?lid=6019587" TargetMode="External"/><Relationship Id="rId20" Type="http://schemas.openxmlformats.org/officeDocument/2006/relationships/hyperlink" Target="mailto:dwp@nwnatur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yellowpages.com/portland-or/mip/busters-texas-style-barbecue-6019587/map?lid=6019587" TargetMode="External"/><Relationship Id="rId11" Type="http://schemas.openxmlformats.org/officeDocument/2006/relationships/hyperlink" Target="http://digsafelyoregon.com/locator-training-2011.asp"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mmongroundalliance.co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call811.com/" TargetMode="External"/><Relationship Id="rId19" Type="http://schemas.openxmlformats.org/officeDocument/2006/relationships/hyperlink" Target="mailto:marta.padilla@locatinginc.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oucc.net/" TargetMode="External"/><Relationship Id="rId22" Type="http://schemas.openxmlformats.org/officeDocument/2006/relationships/hyperlink" Target="http://oucc.net/"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9D81-3FFE-45DA-B48C-A58492A3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2163</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15144</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3</cp:revision>
  <cp:lastPrinted>2011-03-17T17:02:00Z</cp:lastPrinted>
  <dcterms:created xsi:type="dcterms:W3CDTF">2011-07-20T21:25:00Z</dcterms:created>
  <dcterms:modified xsi:type="dcterms:W3CDTF">2011-07-20T21:29:00Z</dcterms:modified>
</cp:coreProperties>
</file>